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30"/>
        <w:gridCol w:w="1381"/>
      </w:tblGrid>
      <w:tr w:rsidR="009115BB" w:rsidRPr="00B30CE6" w:rsidTr="001A5EEF">
        <w:trPr>
          <w:cantSplit/>
          <w:trHeight w:val="1134"/>
        </w:trPr>
        <w:tc>
          <w:tcPr>
            <w:tcW w:w="9230" w:type="dxa"/>
            <w:noWrap/>
            <w:vAlign w:val="bottom"/>
          </w:tcPr>
          <w:p w:rsidR="00D31F88" w:rsidRPr="00B30CE6" w:rsidRDefault="00D31F88" w:rsidP="00D31F88">
            <w:pPr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</w:pPr>
            <w:bookmarkStart w:id="0" w:name="_GoBack"/>
            <w:bookmarkEnd w:id="0"/>
            <w:r w:rsidRPr="00B30CE6"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  <w:t>Niederösterreichischer Landesfeuerwehrverband</w:t>
            </w:r>
          </w:p>
          <w:p w:rsidR="004035B2" w:rsidRPr="00B30CE6" w:rsidRDefault="00D31F88" w:rsidP="00D31F88">
            <w:pPr>
              <w:rPr>
                <w:rFonts w:ascii="Kravitz Thermal" w:hAnsi="Kravitz Thermal"/>
                <w:b/>
                <w:color w:val="FF0000"/>
                <w:sz w:val="34"/>
                <w:szCs w:val="34"/>
              </w:rPr>
            </w:pPr>
            <w:r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>Bezirksfeuerwehrkommando</w:t>
            </w:r>
            <w:r w:rsidR="00BE3030"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 xml:space="preserve"> Korneuburg</w:t>
            </w:r>
          </w:p>
        </w:tc>
        <w:tc>
          <w:tcPr>
            <w:tcW w:w="1373" w:type="dxa"/>
            <w:noWrap/>
            <w:tcMar>
              <w:left w:w="0" w:type="dxa"/>
            </w:tcMar>
            <w:vAlign w:val="bottom"/>
          </w:tcPr>
          <w:p w:rsidR="009115BB" w:rsidRPr="00B30CE6" w:rsidRDefault="008F32C8" w:rsidP="00B30C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BB" w:rsidRPr="00B30CE6" w:rsidTr="001A5EEF">
        <w:trPr>
          <w:trHeight w:val="309"/>
        </w:trPr>
        <w:tc>
          <w:tcPr>
            <w:tcW w:w="10603" w:type="dxa"/>
            <w:gridSpan w:val="2"/>
          </w:tcPr>
          <w:p w:rsidR="009115BB" w:rsidRPr="00B30CE6" w:rsidRDefault="005D3218" w:rsidP="00911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43814</wp:posOffset>
                      </wp:positionV>
                      <wp:extent cx="6480175" cy="0"/>
                      <wp:effectExtent l="0" t="0" r="15875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3.45pt" to="509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" strokecolor="#09f" strokeweight="1pt"/>
                  </w:pict>
                </mc:Fallback>
              </mc:AlternateContent>
            </w:r>
          </w:p>
        </w:tc>
      </w:tr>
    </w:tbl>
    <w:p w:rsidR="001A5EEF" w:rsidRDefault="001A5EEF" w:rsidP="001379FB">
      <w:pPr>
        <w:jc w:val="center"/>
        <w:rPr>
          <w:rFonts w:ascii="Kravitz Thermal" w:hAnsi="Kravitz Thermal"/>
          <w:b/>
          <w:color w:val="FF0000"/>
          <w:sz w:val="34"/>
          <w:szCs w:val="34"/>
        </w:rPr>
      </w:pPr>
    </w:p>
    <w:p w:rsidR="00906C74" w:rsidRDefault="001379FB" w:rsidP="001379FB">
      <w:pPr>
        <w:jc w:val="center"/>
        <w:rPr>
          <w:rFonts w:ascii="Kravitz Thermal" w:hAnsi="Kravitz Thermal"/>
          <w:b/>
          <w:color w:val="FF0000"/>
          <w:sz w:val="34"/>
          <w:szCs w:val="34"/>
        </w:rPr>
      </w:pPr>
      <w:r>
        <w:rPr>
          <w:rFonts w:ascii="Kravitz Thermal" w:hAnsi="Kravitz Thermal"/>
          <w:b/>
          <w:color w:val="FF0000"/>
          <w:sz w:val="34"/>
          <w:szCs w:val="34"/>
        </w:rPr>
        <w:t>PRESSEINFORMATION</w:t>
      </w:r>
    </w:p>
    <w:p w:rsidR="001379FB" w:rsidRDefault="001379FB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1379FB" w:rsidRDefault="00D558B9" w:rsidP="00F534C2">
      <w:pPr>
        <w:jc w:val="center"/>
        <w:rPr>
          <w:rFonts w:ascii="Arial" w:hAnsi="Arial" w:cs="Arial"/>
          <w:b/>
          <w:color w:val="FF0000"/>
          <w:sz w:val="34"/>
          <w:szCs w:val="34"/>
        </w:rPr>
      </w:pPr>
      <w:r>
        <w:rPr>
          <w:rFonts w:ascii="Arial" w:hAnsi="Arial" w:cs="Arial"/>
          <w:b/>
          <w:color w:val="FF0000"/>
          <w:sz w:val="34"/>
          <w:szCs w:val="34"/>
        </w:rPr>
        <w:t xml:space="preserve">Bezirksfeuerwehrtag in </w:t>
      </w:r>
      <w:r w:rsidR="0080794E">
        <w:rPr>
          <w:rFonts w:ascii="Arial" w:hAnsi="Arial" w:cs="Arial"/>
          <w:b/>
          <w:color w:val="FF0000"/>
          <w:sz w:val="34"/>
          <w:szCs w:val="34"/>
        </w:rPr>
        <w:t>Ernstbrunn</w:t>
      </w:r>
    </w:p>
    <w:p w:rsidR="00AE09E3" w:rsidRDefault="00AE09E3" w:rsidP="001379FB">
      <w:pPr>
        <w:rPr>
          <w:rFonts w:ascii="Arial" w:hAnsi="Arial" w:cs="Arial"/>
          <w:b/>
          <w:color w:val="FF0000"/>
          <w:sz w:val="34"/>
          <w:szCs w:val="34"/>
        </w:rPr>
      </w:pPr>
    </w:p>
    <w:p w:rsidR="009A1BD2" w:rsidRDefault="0080794E" w:rsidP="00093D85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Ernstbrunn</w:t>
      </w:r>
      <w:r w:rsidR="00AE09E3">
        <w:rPr>
          <w:rFonts w:ascii="Arial" w:hAnsi="Arial" w:cs="Arial"/>
          <w:color w:val="231F20"/>
          <w:lang w:val="de-DE" w:eastAsia="de-DE"/>
        </w:rPr>
        <w:t xml:space="preserve"> – </w:t>
      </w:r>
      <w:r w:rsidR="00D558B9">
        <w:rPr>
          <w:rFonts w:ascii="Arial" w:hAnsi="Arial" w:cs="Arial"/>
          <w:color w:val="231F20"/>
          <w:lang w:val="de-DE" w:eastAsia="de-DE"/>
        </w:rPr>
        <w:t>Am Freitag, 1</w:t>
      </w:r>
      <w:r>
        <w:rPr>
          <w:rFonts w:ascii="Arial" w:hAnsi="Arial" w:cs="Arial"/>
          <w:color w:val="231F20"/>
          <w:lang w:val="de-DE" w:eastAsia="de-DE"/>
        </w:rPr>
        <w:t>7</w:t>
      </w:r>
      <w:r w:rsidR="00D558B9">
        <w:rPr>
          <w:rFonts w:ascii="Arial" w:hAnsi="Arial" w:cs="Arial"/>
          <w:color w:val="231F20"/>
          <w:lang w:val="de-DE" w:eastAsia="de-DE"/>
        </w:rPr>
        <w:t>. November 201</w:t>
      </w:r>
      <w:r>
        <w:rPr>
          <w:rFonts w:ascii="Arial" w:hAnsi="Arial" w:cs="Arial"/>
          <w:color w:val="231F20"/>
          <w:lang w:val="de-DE" w:eastAsia="de-DE"/>
        </w:rPr>
        <w:t>7</w:t>
      </w:r>
      <w:r w:rsidR="00EA7E92">
        <w:rPr>
          <w:rFonts w:ascii="Arial" w:hAnsi="Arial" w:cs="Arial"/>
          <w:color w:val="231F20"/>
          <w:lang w:val="de-DE" w:eastAsia="de-DE"/>
        </w:rPr>
        <w:t>,</w:t>
      </w:r>
      <w:r w:rsidR="00D558B9">
        <w:rPr>
          <w:rFonts w:ascii="Arial" w:hAnsi="Arial" w:cs="Arial"/>
          <w:color w:val="231F20"/>
          <w:lang w:val="de-DE" w:eastAsia="de-DE"/>
        </w:rPr>
        <w:t xml:space="preserve"> fand in </w:t>
      </w:r>
      <w:r>
        <w:rPr>
          <w:rFonts w:ascii="Arial" w:hAnsi="Arial" w:cs="Arial"/>
          <w:color w:val="231F20"/>
          <w:lang w:val="de-DE" w:eastAsia="de-DE"/>
        </w:rPr>
        <w:t xml:space="preserve">der Veranstaltungshalle Ernstbrunn der diesjährige Bezirksfeuerwehrtag statt. </w:t>
      </w:r>
      <w:r w:rsidR="009A1BD2">
        <w:rPr>
          <w:rFonts w:ascii="Arial" w:hAnsi="Arial" w:cs="Arial"/>
          <w:color w:val="231F20"/>
          <w:lang w:val="de-DE" w:eastAsia="de-DE"/>
        </w:rPr>
        <w:t xml:space="preserve">Die Kommanden der </w:t>
      </w:r>
      <w:r w:rsidR="00565673">
        <w:rPr>
          <w:rFonts w:ascii="Arial" w:hAnsi="Arial" w:cs="Arial"/>
          <w:color w:val="231F20"/>
          <w:lang w:val="de-DE" w:eastAsia="de-DE"/>
        </w:rPr>
        <w:t>84</w:t>
      </w:r>
      <w:r w:rsidR="00F534C2">
        <w:rPr>
          <w:rFonts w:ascii="Arial" w:hAnsi="Arial" w:cs="Arial"/>
          <w:color w:val="231F20"/>
          <w:lang w:val="de-DE" w:eastAsia="de-DE"/>
        </w:rPr>
        <w:t xml:space="preserve"> Feuerwehren des Bezirkes wu</w:t>
      </w:r>
      <w:r w:rsidR="009A1BD2">
        <w:rPr>
          <w:rFonts w:ascii="Arial" w:hAnsi="Arial" w:cs="Arial"/>
          <w:color w:val="231F20"/>
          <w:lang w:val="de-DE" w:eastAsia="de-DE"/>
        </w:rPr>
        <w:t>rden dabei über Neuigkeiten im Feuerwehrwesen informiert.</w:t>
      </w:r>
    </w:p>
    <w:p w:rsidR="009A1BD2" w:rsidRDefault="009A1BD2" w:rsidP="00093D85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9A1BD2" w:rsidRDefault="00D558B9" w:rsidP="00093D85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Bezirksfeuerwehrkommandant Landesfeuerwehrrat Wilfried Kargl konnte</w:t>
      </w:r>
      <w:r w:rsidR="009A1BD2">
        <w:rPr>
          <w:rFonts w:ascii="Arial" w:hAnsi="Arial" w:cs="Arial"/>
          <w:color w:val="231F20"/>
          <w:lang w:val="de-DE" w:eastAsia="de-DE"/>
        </w:rPr>
        <w:t xml:space="preserve"> als Vertreterin der Bezirkshauptmannschaft</w:t>
      </w:r>
      <w:r>
        <w:rPr>
          <w:rFonts w:ascii="Arial" w:hAnsi="Arial" w:cs="Arial"/>
          <w:color w:val="231F20"/>
          <w:lang w:val="de-DE" w:eastAsia="de-DE"/>
        </w:rPr>
        <w:t xml:space="preserve"> </w:t>
      </w:r>
      <w:r w:rsidR="009A1BD2">
        <w:rPr>
          <w:rFonts w:ascii="Arial" w:hAnsi="Arial" w:cs="Arial"/>
          <w:color w:val="231F20"/>
          <w:lang w:val="de-DE" w:eastAsia="de-DE"/>
        </w:rPr>
        <w:t>Mag. Birgit Kellner sowie</w:t>
      </w:r>
      <w:r>
        <w:rPr>
          <w:rFonts w:ascii="Arial" w:hAnsi="Arial" w:cs="Arial"/>
          <w:color w:val="231F20"/>
          <w:lang w:val="de-DE" w:eastAsia="de-DE"/>
        </w:rPr>
        <w:t xml:space="preserve"> </w:t>
      </w:r>
      <w:r w:rsidR="00C0595B">
        <w:rPr>
          <w:rFonts w:ascii="Arial" w:hAnsi="Arial" w:cs="Arial"/>
          <w:color w:val="231F20"/>
          <w:lang w:val="de-DE" w:eastAsia="de-DE"/>
        </w:rPr>
        <w:t xml:space="preserve">den </w:t>
      </w:r>
      <w:r>
        <w:rPr>
          <w:rFonts w:ascii="Arial" w:hAnsi="Arial" w:cs="Arial"/>
          <w:color w:val="231F20"/>
          <w:lang w:val="de-DE" w:eastAsia="de-DE"/>
        </w:rPr>
        <w:t xml:space="preserve">Bürgermeister </w:t>
      </w:r>
      <w:r w:rsidR="00C0595B">
        <w:rPr>
          <w:rFonts w:ascii="Arial" w:hAnsi="Arial" w:cs="Arial"/>
          <w:color w:val="231F20"/>
          <w:lang w:val="de-DE" w:eastAsia="de-DE"/>
        </w:rPr>
        <w:t xml:space="preserve">der Gemeinde Ernstbrunn,  </w:t>
      </w:r>
      <w:r w:rsidR="009A1BD2">
        <w:rPr>
          <w:rFonts w:ascii="Arial" w:hAnsi="Arial" w:cs="Arial"/>
          <w:color w:val="231F20"/>
          <w:lang w:val="de-DE" w:eastAsia="de-DE"/>
        </w:rPr>
        <w:t>Horst Gangl</w:t>
      </w:r>
      <w:r w:rsidR="00F534C2">
        <w:rPr>
          <w:rFonts w:ascii="Arial" w:hAnsi="Arial" w:cs="Arial"/>
          <w:color w:val="231F20"/>
          <w:lang w:val="de-DE" w:eastAsia="de-DE"/>
        </w:rPr>
        <w:t>,</w:t>
      </w:r>
      <w:r w:rsidR="00BE1F81">
        <w:rPr>
          <w:rFonts w:ascii="Arial" w:hAnsi="Arial" w:cs="Arial"/>
          <w:color w:val="231F20"/>
          <w:lang w:val="de-DE" w:eastAsia="de-DE"/>
        </w:rPr>
        <w:t xml:space="preserve"> begrüß</w:t>
      </w:r>
      <w:r>
        <w:rPr>
          <w:rFonts w:ascii="Arial" w:hAnsi="Arial" w:cs="Arial"/>
          <w:color w:val="231F20"/>
          <w:lang w:val="de-DE" w:eastAsia="de-DE"/>
        </w:rPr>
        <w:t xml:space="preserve">en. </w:t>
      </w:r>
    </w:p>
    <w:p w:rsidR="009A1BD2" w:rsidRDefault="009A1BD2" w:rsidP="00093D85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667F3D" w:rsidRDefault="00D558B9" w:rsidP="00093D85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>Seitens der Feuerwehren</w:t>
      </w:r>
      <w:r w:rsidR="00BE1F81">
        <w:rPr>
          <w:rFonts w:ascii="Arial" w:hAnsi="Arial" w:cs="Arial"/>
          <w:color w:val="231F20"/>
          <w:lang w:val="de-DE" w:eastAsia="de-DE"/>
        </w:rPr>
        <w:t xml:space="preserve"> war der stellvertretende Bezirkskommandant Brandrat </w:t>
      </w:r>
      <w:r w:rsidR="00C0595B">
        <w:rPr>
          <w:rFonts w:ascii="Arial" w:hAnsi="Arial" w:cs="Arial"/>
          <w:color w:val="231F20"/>
          <w:lang w:val="de-DE" w:eastAsia="de-DE"/>
        </w:rPr>
        <w:t xml:space="preserve">Ing. </w:t>
      </w:r>
      <w:r w:rsidR="00BE1F81">
        <w:rPr>
          <w:rFonts w:ascii="Arial" w:hAnsi="Arial" w:cs="Arial"/>
          <w:color w:val="231F20"/>
          <w:lang w:val="de-DE" w:eastAsia="de-DE"/>
        </w:rPr>
        <w:t xml:space="preserve">Wolfgang Lehner, die beiden Abschnittskommandanten Brandrat Hannes Holzer (Korneuburg) und Brandrat Adolf Huber (Stockerau) sowie deren Stellvertreter Abschnittsbrandinspektor Johann Tillmann (Korneuburg) und </w:t>
      </w:r>
      <w:r w:rsidR="00F44C35">
        <w:rPr>
          <w:rFonts w:ascii="Arial" w:hAnsi="Arial" w:cs="Arial"/>
          <w:color w:val="231F20"/>
          <w:lang w:val="de-DE" w:eastAsia="de-DE"/>
        </w:rPr>
        <w:t xml:space="preserve">Abschnittsbrandinspektor </w:t>
      </w:r>
      <w:r w:rsidR="00BE1F81">
        <w:rPr>
          <w:rFonts w:ascii="Arial" w:hAnsi="Arial" w:cs="Arial"/>
          <w:color w:val="231F20"/>
          <w:lang w:val="de-DE" w:eastAsia="de-DE"/>
        </w:rPr>
        <w:t xml:space="preserve">Josef Haselberger (Stockerau) anwesend. </w:t>
      </w:r>
      <w:r w:rsidR="00667F3D">
        <w:rPr>
          <w:rFonts w:ascii="Arial" w:hAnsi="Arial" w:cs="Arial"/>
          <w:color w:val="231F20"/>
          <w:lang w:val="de-DE" w:eastAsia="de-DE"/>
        </w:rPr>
        <w:t xml:space="preserve">Vom Verwaltungsdienst waren </w:t>
      </w:r>
      <w:r w:rsidR="00BE1F81">
        <w:rPr>
          <w:rFonts w:ascii="Arial" w:hAnsi="Arial" w:cs="Arial"/>
          <w:color w:val="231F20"/>
          <w:lang w:val="de-DE" w:eastAsia="de-DE"/>
        </w:rPr>
        <w:t>Verwaltungsinspektor Martin Eidher (Korneuburg) und Hauptverwalter Kurt K</w:t>
      </w:r>
      <w:r w:rsidR="007A472F">
        <w:rPr>
          <w:rFonts w:ascii="Arial" w:hAnsi="Arial" w:cs="Arial"/>
          <w:color w:val="231F20"/>
          <w:lang w:val="de-DE" w:eastAsia="de-DE"/>
        </w:rPr>
        <w:t xml:space="preserve">aup (Stockerau) vertreten. </w:t>
      </w:r>
    </w:p>
    <w:p w:rsidR="00667F3D" w:rsidRDefault="00667F3D" w:rsidP="00093D85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667F3D" w:rsidRDefault="00667F3D" w:rsidP="00093D85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  <w:r>
        <w:rPr>
          <w:rFonts w:ascii="Arial" w:hAnsi="Arial" w:cs="Arial"/>
          <w:color w:val="231F20"/>
          <w:lang w:val="de-DE" w:eastAsia="de-DE"/>
        </w:rPr>
        <w:t xml:space="preserve">Mag. Kellner bedankte sich bei den Feuerwehren für die geleistete Arbeit im Dienst an der Bevölkerung und überbrachte Grußworte von Frau Bezirkshauptmann </w:t>
      </w:r>
      <w:r w:rsidR="00DE64CE">
        <w:rPr>
          <w:rFonts w:ascii="Arial" w:hAnsi="Arial" w:cs="Arial"/>
          <w:color w:val="231F20"/>
          <w:lang w:val="de-DE" w:eastAsia="de-DE"/>
        </w:rPr>
        <w:t xml:space="preserve">Dr. </w:t>
      </w:r>
      <w:r>
        <w:rPr>
          <w:rFonts w:ascii="Arial" w:hAnsi="Arial" w:cs="Arial"/>
          <w:color w:val="231F20"/>
          <w:lang w:val="de-DE" w:eastAsia="de-DE"/>
        </w:rPr>
        <w:t>Waltrau</w:t>
      </w:r>
      <w:r w:rsidR="00851B9F">
        <w:rPr>
          <w:rFonts w:ascii="Arial" w:hAnsi="Arial" w:cs="Arial"/>
          <w:color w:val="231F20"/>
          <w:lang w:val="de-DE" w:eastAsia="de-DE"/>
        </w:rPr>
        <w:t>d</w:t>
      </w:r>
      <w:r>
        <w:rPr>
          <w:rFonts w:ascii="Arial" w:hAnsi="Arial" w:cs="Arial"/>
          <w:color w:val="231F20"/>
          <w:lang w:val="de-DE" w:eastAsia="de-DE"/>
        </w:rPr>
        <w:t xml:space="preserve"> Müllner-Toifl. </w:t>
      </w:r>
      <w:r w:rsidR="00F534C2">
        <w:rPr>
          <w:rFonts w:ascii="Arial" w:hAnsi="Arial" w:cs="Arial"/>
          <w:color w:val="231F20"/>
          <w:lang w:val="de-DE" w:eastAsia="de-DE"/>
        </w:rPr>
        <w:t xml:space="preserve">Bürgermeister Horst Gangl freute sich, die Feuerwehren des Bezirkes in seiner Marktgemeinde begrüßen zu dürfen. </w:t>
      </w:r>
      <w:r>
        <w:rPr>
          <w:rFonts w:ascii="Arial" w:hAnsi="Arial" w:cs="Arial"/>
          <w:color w:val="231F20"/>
          <w:lang w:val="de-DE" w:eastAsia="de-DE"/>
        </w:rPr>
        <w:t xml:space="preserve">Die Bezirks- bzw. Abschnittssachbearbeiter gaben einen Einblick in ihre Tätigkeiten, neue Sachbearbeiter </w:t>
      </w:r>
      <w:r w:rsidR="00F534C2">
        <w:rPr>
          <w:rFonts w:ascii="Arial" w:hAnsi="Arial" w:cs="Arial"/>
          <w:color w:val="231F20"/>
          <w:lang w:val="de-DE" w:eastAsia="de-DE"/>
        </w:rPr>
        <w:t>stellten sich vor.</w:t>
      </w:r>
      <w:r>
        <w:rPr>
          <w:rFonts w:ascii="Arial" w:hAnsi="Arial" w:cs="Arial"/>
          <w:color w:val="231F20"/>
          <w:lang w:val="de-DE" w:eastAsia="de-DE"/>
        </w:rPr>
        <w:t xml:space="preserve"> Besonders informiert wurde über die neue Basisausbildung und die neue Homepage des Bezirksfeuerwehrkommandos. Neben organisatorischen Themen</w:t>
      </w:r>
      <w:r w:rsidR="00F534C2">
        <w:rPr>
          <w:rFonts w:ascii="Arial" w:hAnsi="Arial" w:cs="Arial"/>
          <w:color w:val="231F20"/>
          <w:lang w:val="de-DE" w:eastAsia="de-DE"/>
        </w:rPr>
        <w:t xml:space="preserve"> gab es auch einige Anregungen aus den Wehren, welche im Rahmen des Bezirksfeuerwehrtages an das Bezirkskommando herangetragen wurden.</w:t>
      </w:r>
    </w:p>
    <w:p w:rsidR="00D65C2A" w:rsidRDefault="00D65C2A" w:rsidP="00093D85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E409A3" w:rsidRDefault="00E409A3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7248F6" w:rsidRDefault="007248F6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7248F6" w:rsidRDefault="007248F6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7248F6" w:rsidRDefault="007248F6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1379FB" w:rsidRDefault="001379FB" w:rsidP="001379FB">
      <w:pPr>
        <w:rPr>
          <w:rFonts w:ascii="Kravitz Thermal" w:hAnsi="Kravitz Thermal"/>
          <w:b/>
          <w:color w:val="FF0000"/>
          <w:sz w:val="28"/>
          <w:szCs w:val="28"/>
        </w:rPr>
      </w:pPr>
      <w:r w:rsidRPr="001379FB">
        <w:rPr>
          <w:rFonts w:ascii="Kravitz Thermal" w:hAnsi="Kravitz Thermal"/>
          <w:b/>
          <w:color w:val="FF0000"/>
          <w:sz w:val="28"/>
          <w:szCs w:val="28"/>
        </w:rPr>
        <w:t>Rückfragehinweis:</w:t>
      </w:r>
    </w:p>
    <w:p w:rsidR="003460D4" w:rsidRPr="001379FB" w:rsidRDefault="003460D4" w:rsidP="001379FB">
      <w:pPr>
        <w:rPr>
          <w:rFonts w:ascii="Kravitz Thermal" w:hAnsi="Kravitz Thermal"/>
          <w:b/>
          <w:color w:val="FF0000"/>
          <w:sz w:val="28"/>
          <w:szCs w:val="28"/>
        </w:rPr>
      </w:pPr>
    </w:p>
    <w:p w:rsidR="001379FB" w:rsidRPr="001379FB" w:rsidRDefault="001379FB" w:rsidP="001379FB">
      <w:pPr>
        <w:rPr>
          <w:rFonts w:ascii="Arial" w:hAnsi="Arial" w:cs="Arial"/>
          <w:i/>
        </w:rPr>
      </w:pPr>
      <w:r w:rsidRPr="001379FB">
        <w:rPr>
          <w:rFonts w:ascii="Arial" w:hAnsi="Arial" w:cs="Arial"/>
          <w:b/>
          <w:bCs/>
          <w:i/>
          <w:color w:val="0000FF"/>
          <w:sz w:val="18"/>
          <w:szCs w:val="18"/>
        </w:rPr>
        <w:t>Bezirksfeuerwehrkommando Korneuburg</w:t>
      </w:r>
    </w:p>
    <w:p w:rsidR="001379FB" w:rsidRDefault="001379FB" w:rsidP="001379FB">
      <w:pPr>
        <w:rPr>
          <w:color w:val="000080"/>
          <w:sz w:val="20"/>
          <w:szCs w:val="20"/>
          <w:lang w:val="de-DE"/>
        </w:rPr>
      </w:pPr>
      <w:r>
        <w:rPr>
          <w:rFonts w:ascii="Arial" w:hAnsi="Arial" w:cs="Arial"/>
          <w:color w:val="000080"/>
          <w:sz w:val="18"/>
          <w:szCs w:val="18"/>
        </w:rPr>
        <w:t>OBI Karl Lindner</w:t>
      </w:r>
    </w:p>
    <w:p w:rsidR="001379FB" w:rsidRDefault="001379FB" w:rsidP="001379FB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Bezirkssachbearbeiter Öffentlichkeitsarbeit</w:t>
      </w:r>
    </w:p>
    <w:p w:rsidR="001379FB" w:rsidRDefault="001379FB" w:rsidP="001379F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Mobil      +43 (0)</w:t>
      </w:r>
      <w:r w:rsidR="005B0A71">
        <w:rPr>
          <w:rFonts w:ascii="Arial" w:hAnsi="Arial" w:cs="Arial"/>
          <w:color w:val="000000"/>
          <w:sz w:val="18"/>
          <w:szCs w:val="18"/>
        </w:rPr>
        <w:t>680 / 1183492</w:t>
      </w:r>
    </w:p>
    <w:p w:rsidR="001379FB" w:rsidRDefault="001379FB" w:rsidP="001379FB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Mail  </w:t>
      </w:r>
      <w:r w:rsidR="00821147">
        <w:t>presse@bfkdo-korneuburg.at</w:t>
      </w:r>
    </w:p>
    <w:p w:rsidR="00A83031" w:rsidRDefault="00A83031" w:rsidP="001379FB">
      <w:pPr>
        <w:rPr>
          <w:color w:val="000080"/>
        </w:rPr>
      </w:pPr>
    </w:p>
    <w:p w:rsidR="001379FB" w:rsidRPr="00E409A3" w:rsidRDefault="001379FB" w:rsidP="001379FB">
      <w:pPr>
        <w:rPr>
          <w:rFonts w:ascii="Arial" w:hAnsi="Arial" w:cs="Arial"/>
          <w:sz w:val="22"/>
          <w:szCs w:val="22"/>
          <w:lang w:val="de-DE"/>
        </w:rPr>
      </w:pPr>
    </w:p>
    <w:sectPr w:rsidR="001379FB" w:rsidRPr="00E409A3" w:rsidSect="000614F2">
      <w:headerReference w:type="default" r:id="rId9"/>
      <w:pgSz w:w="11906" w:h="16838" w:code="9"/>
      <w:pgMar w:top="73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A2" w:rsidRDefault="00B24EA2">
      <w:r>
        <w:separator/>
      </w:r>
    </w:p>
  </w:endnote>
  <w:endnote w:type="continuationSeparator" w:id="0">
    <w:p w:rsidR="00B24EA2" w:rsidRDefault="00B2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vitz Therma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A2" w:rsidRDefault="00B24EA2">
      <w:r>
        <w:separator/>
      </w:r>
    </w:p>
  </w:footnote>
  <w:footnote w:type="continuationSeparator" w:id="0">
    <w:p w:rsidR="00B24EA2" w:rsidRDefault="00B2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648"/>
      <w:gridCol w:w="931"/>
    </w:tblGrid>
    <w:tr w:rsidR="00643520" w:rsidRPr="00B30CE6" w:rsidTr="00B30CE6">
      <w:tc>
        <w:tcPr>
          <w:tcW w:w="9648" w:type="dxa"/>
          <w:vAlign w:val="bottom"/>
        </w:tcPr>
        <w:p w:rsidR="00643520" w:rsidRPr="00B30CE6" w:rsidRDefault="00643520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B30CE6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643520" w:rsidRPr="00B30CE6" w:rsidRDefault="00643520" w:rsidP="008C3AA5">
          <w:pPr>
            <w:rPr>
              <w:rFonts w:ascii="Arial" w:hAnsi="Arial" w:cs="Arial"/>
              <w:color w:val="808080"/>
              <w:sz w:val="30"/>
              <w:szCs w:val="30"/>
            </w:rPr>
          </w:pPr>
          <w:r w:rsidRPr="00B30CE6">
            <w:rPr>
              <w:rFonts w:ascii="Kravitz Thermal" w:hAnsi="Kravitz Thermal"/>
              <w:color w:val="808080"/>
              <w:sz w:val="30"/>
              <w:szCs w:val="30"/>
            </w:rPr>
            <w:t>Bezirksfeuerwehrkommando</w:t>
          </w:r>
        </w:p>
      </w:tc>
      <w:tc>
        <w:tcPr>
          <w:tcW w:w="931" w:type="dxa"/>
        </w:tcPr>
        <w:p w:rsidR="00643520" w:rsidRPr="00B30CE6" w:rsidRDefault="00643520" w:rsidP="00B30CE6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361950" cy="361950"/>
                <wp:effectExtent l="19050" t="0" r="0" b="0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3520" w:rsidRPr="00B30CE6" w:rsidTr="00B30CE6">
      <w:tc>
        <w:tcPr>
          <w:tcW w:w="10579" w:type="dxa"/>
          <w:gridSpan w:val="2"/>
        </w:tcPr>
        <w:p w:rsidR="00643520" w:rsidRPr="00B30CE6" w:rsidRDefault="005D3218" w:rsidP="008C3AA5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28574</wp:posOffset>
                    </wp:positionV>
                    <wp:extent cx="6480175" cy="0"/>
                    <wp:effectExtent l="0" t="0" r="15875" b="1905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LqS&#10;uIkVAgAAKQQAAA4AAAAAAAAAAAAAAAAALgIAAGRycy9lMm9Eb2MueG1sUEsBAi0AFAAGAAgAAAAh&#10;AEJpUG3bAAAABQEAAA8AAAAAAAAAAAAAAAAAbwQAAGRycy9kb3ducmV2LnhtbFBLBQYAAAAABAAE&#10;APMAAAB3BQAAAAA=&#10;" strokecolor="#09f" strokeweight="1pt"/>
                </w:pict>
              </mc:Fallback>
            </mc:AlternateContent>
          </w:r>
        </w:p>
      </w:tc>
    </w:tr>
  </w:tbl>
  <w:p w:rsidR="00643520" w:rsidRPr="003228CC" w:rsidRDefault="00643520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636761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636761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093D85">
      <w:rPr>
        <w:rStyle w:val="Seitenzahl"/>
        <w:rFonts w:ascii="Arial" w:hAnsi="Arial" w:cs="Arial"/>
        <w:i/>
        <w:noProof/>
        <w:sz w:val="16"/>
        <w:szCs w:val="16"/>
      </w:rPr>
      <w:t>2</w:t>
    </w:r>
    <w:r w:rsidR="00636761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643520" w:rsidRDefault="006435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6A"/>
    <w:rsid w:val="000019EA"/>
    <w:rsid w:val="0003697C"/>
    <w:rsid w:val="000614F2"/>
    <w:rsid w:val="00062E21"/>
    <w:rsid w:val="00086593"/>
    <w:rsid w:val="00093D85"/>
    <w:rsid w:val="000B076D"/>
    <w:rsid w:val="000B42E3"/>
    <w:rsid w:val="000B4457"/>
    <w:rsid w:val="000C477B"/>
    <w:rsid w:val="000F5558"/>
    <w:rsid w:val="0010259D"/>
    <w:rsid w:val="00120F44"/>
    <w:rsid w:val="001379FB"/>
    <w:rsid w:val="0016018D"/>
    <w:rsid w:val="00161607"/>
    <w:rsid w:val="00173314"/>
    <w:rsid w:val="00175220"/>
    <w:rsid w:val="00176CB5"/>
    <w:rsid w:val="0018509D"/>
    <w:rsid w:val="00192D03"/>
    <w:rsid w:val="00195490"/>
    <w:rsid w:val="001A5EEF"/>
    <w:rsid w:val="001C01AE"/>
    <w:rsid w:val="001D5254"/>
    <w:rsid w:val="001D66E7"/>
    <w:rsid w:val="001D7BBB"/>
    <w:rsid w:val="001E23A8"/>
    <w:rsid w:val="001E4842"/>
    <w:rsid w:val="001E5713"/>
    <w:rsid w:val="001F3E0D"/>
    <w:rsid w:val="0020320A"/>
    <w:rsid w:val="0023314F"/>
    <w:rsid w:val="00251093"/>
    <w:rsid w:val="00251703"/>
    <w:rsid w:val="002A4710"/>
    <w:rsid w:val="002A722B"/>
    <w:rsid w:val="002A72B2"/>
    <w:rsid w:val="002B51C2"/>
    <w:rsid w:val="002C6622"/>
    <w:rsid w:val="002D4A52"/>
    <w:rsid w:val="002E5D5E"/>
    <w:rsid w:val="002E6332"/>
    <w:rsid w:val="00304853"/>
    <w:rsid w:val="00311AA4"/>
    <w:rsid w:val="003228CC"/>
    <w:rsid w:val="00333A43"/>
    <w:rsid w:val="00334E9D"/>
    <w:rsid w:val="003460D4"/>
    <w:rsid w:val="00351EDE"/>
    <w:rsid w:val="00355E83"/>
    <w:rsid w:val="003857F4"/>
    <w:rsid w:val="00396757"/>
    <w:rsid w:val="003A4EA4"/>
    <w:rsid w:val="003B4AFF"/>
    <w:rsid w:val="003C6806"/>
    <w:rsid w:val="003E15D9"/>
    <w:rsid w:val="003E1A79"/>
    <w:rsid w:val="003F0FF8"/>
    <w:rsid w:val="004035B2"/>
    <w:rsid w:val="00447768"/>
    <w:rsid w:val="00464371"/>
    <w:rsid w:val="00490101"/>
    <w:rsid w:val="004C0D45"/>
    <w:rsid w:val="004F1C15"/>
    <w:rsid w:val="004F2535"/>
    <w:rsid w:val="004F35F7"/>
    <w:rsid w:val="0050378C"/>
    <w:rsid w:val="00507320"/>
    <w:rsid w:val="0054314C"/>
    <w:rsid w:val="00550B59"/>
    <w:rsid w:val="00564F5C"/>
    <w:rsid w:val="0056548D"/>
    <w:rsid w:val="00565673"/>
    <w:rsid w:val="005A1359"/>
    <w:rsid w:val="005A6C82"/>
    <w:rsid w:val="005B0A71"/>
    <w:rsid w:val="005D3218"/>
    <w:rsid w:val="005E4080"/>
    <w:rsid w:val="005E4ACC"/>
    <w:rsid w:val="006175C3"/>
    <w:rsid w:val="00617815"/>
    <w:rsid w:val="00632AD8"/>
    <w:rsid w:val="0063414B"/>
    <w:rsid w:val="00636761"/>
    <w:rsid w:val="00643520"/>
    <w:rsid w:val="006648D2"/>
    <w:rsid w:val="00667F3D"/>
    <w:rsid w:val="006721F1"/>
    <w:rsid w:val="00691092"/>
    <w:rsid w:val="00691832"/>
    <w:rsid w:val="006E48F9"/>
    <w:rsid w:val="006E5198"/>
    <w:rsid w:val="006F61C3"/>
    <w:rsid w:val="007014F0"/>
    <w:rsid w:val="00704F15"/>
    <w:rsid w:val="007066A4"/>
    <w:rsid w:val="00706B51"/>
    <w:rsid w:val="00710D42"/>
    <w:rsid w:val="007248F6"/>
    <w:rsid w:val="007304DA"/>
    <w:rsid w:val="0073276A"/>
    <w:rsid w:val="00757E6E"/>
    <w:rsid w:val="00765C29"/>
    <w:rsid w:val="00781D5F"/>
    <w:rsid w:val="007A472F"/>
    <w:rsid w:val="007B22A4"/>
    <w:rsid w:val="007C174F"/>
    <w:rsid w:val="007D0406"/>
    <w:rsid w:val="007F334A"/>
    <w:rsid w:val="007F7333"/>
    <w:rsid w:val="007F7D68"/>
    <w:rsid w:val="0080794E"/>
    <w:rsid w:val="00815202"/>
    <w:rsid w:val="00821147"/>
    <w:rsid w:val="00833CA9"/>
    <w:rsid w:val="008349AC"/>
    <w:rsid w:val="00851B9F"/>
    <w:rsid w:val="00852BFC"/>
    <w:rsid w:val="00863F2C"/>
    <w:rsid w:val="00866255"/>
    <w:rsid w:val="00872790"/>
    <w:rsid w:val="0089082B"/>
    <w:rsid w:val="00891263"/>
    <w:rsid w:val="00891C5E"/>
    <w:rsid w:val="008951DB"/>
    <w:rsid w:val="008B7E9C"/>
    <w:rsid w:val="008C3AA5"/>
    <w:rsid w:val="008D40BF"/>
    <w:rsid w:val="008D75A8"/>
    <w:rsid w:val="008F32C8"/>
    <w:rsid w:val="00906C74"/>
    <w:rsid w:val="009115BB"/>
    <w:rsid w:val="00931EDA"/>
    <w:rsid w:val="009429A1"/>
    <w:rsid w:val="009472C7"/>
    <w:rsid w:val="009515AA"/>
    <w:rsid w:val="0095171C"/>
    <w:rsid w:val="0097729A"/>
    <w:rsid w:val="00987786"/>
    <w:rsid w:val="009A1BD2"/>
    <w:rsid w:val="009A474B"/>
    <w:rsid w:val="009A6F16"/>
    <w:rsid w:val="009C0161"/>
    <w:rsid w:val="009C0937"/>
    <w:rsid w:val="009D739C"/>
    <w:rsid w:val="00A01491"/>
    <w:rsid w:val="00A239F9"/>
    <w:rsid w:val="00A5757F"/>
    <w:rsid w:val="00A61143"/>
    <w:rsid w:val="00A83031"/>
    <w:rsid w:val="00A855EE"/>
    <w:rsid w:val="00A8610D"/>
    <w:rsid w:val="00A90492"/>
    <w:rsid w:val="00AA6876"/>
    <w:rsid w:val="00AC2043"/>
    <w:rsid w:val="00AC4FA5"/>
    <w:rsid w:val="00AD19DA"/>
    <w:rsid w:val="00AE09E3"/>
    <w:rsid w:val="00AF20ED"/>
    <w:rsid w:val="00B06B27"/>
    <w:rsid w:val="00B168CE"/>
    <w:rsid w:val="00B24EA2"/>
    <w:rsid w:val="00B30CE6"/>
    <w:rsid w:val="00B44B5D"/>
    <w:rsid w:val="00B50E12"/>
    <w:rsid w:val="00B822A0"/>
    <w:rsid w:val="00B96682"/>
    <w:rsid w:val="00BA426B"/>
    <w:rsid w:val="00BA4A64"/>
    <w:rsid w:val="00BE1F81"/>
    <w:rsid w:val="00BE3030"/>
    <w:rsid w:val="00BF00D4"/>
    <w:rsid w:val="00BF5291"/>
    <w:rsid w:val="00C04028"/>
    <w:rsid w:val="00C0595B"/>
    <w:rsid w:val="00C06D42"/>
    <w:rsid w:val="00C10E1C"/>
    <w:rsid w:val="00C16CD7"/>
    <w:rsid w:val="00C25ECB"/>
    <w:rsid w:val="00C424E6"/>
    <w:rsid w:val="00C43D8B"/>
    <w:rsid w:val="00C81A13"/>
    <w:rsid w:val="00CA78AA"/>
    <w:rsid w:val="00CD2E79"/>
    <w:rsid w:val="00CE266F"/>
    <w:rsid w:val="00D0481F"/>
    <w:rsid w:val="00D12996"/>
    <w:rsid w:val="00D166A0"/>
    <w:rsid w:val="00D2296A"/>
    <w:rsid w:val="00D276AE"/>
    <w:rsid w:val="00D31F88"/>
    <w:rsid w:val="00D558B9"/>
    <w:rsid w:val="00D65C2A"/>
    <w:rsid w:val="00D7587D"/>
    <w:rsid w:val="00D8005D"/>
    <w:rsid w:val="00D82FF4"/>
    <w:rsid w:val="00DA09F1"/>
    <w:rsid w:val="00DA158C"/>
    <w:rsid w:val="00DC45E7"/>
    <w:rsid w:val="00DD2C48"/>
    <w:rsid w:val="00DE64CE"/>
    <w:rsid w:val="00E13D00"/>
    <w:rsid w:val="00E17032"/>
    <w:rsid w:val="00E223F3"/>
    <w:rsid w:val="00E325AB"/>
    <w:rsid w:val="00E409A3"/>
    <w:rsid w:val="00E43563"/>
    <w:rsid w:val="00E57D0C"/>
    <w:rsid w:val="00E60C7B"/>
    <w:rsid w:val="00E66315"/>
    <w:rsid w:val="00E93E49"/>
    <w:rsid w:val="00EA7E92"/>
    <w:rsid w:val="00EB4953"/>
    <w:rsid w:val="00EC08D2"/>
    <w:rsid w:val="00ED45BD"/>
    <w:rsid w:val="00EE75EC"/>
    <w:rsid w:val="00F043F0"/>
    <w:rsid w:val="00F04951"/>
    <w:rsid w:val="00F20CB7"/>
    <w:rsid w:val="00F263AA"/>
    <w:rsid w:val="00F27CF3"/>
    <w:rsid w:val="00F332D5"/>
    <w:rsid w:val="00F37F52"/>
    <w:rsid w:val="00F44C35"/>
    <w:rsid w:val="00F46106"/>
    <w:rsid w:val="00F534C2"/>
    <w:rsid w:val="00F727C1"/>
    <w:rsid w:val="00F7489B"/>
    <w:rsid w:val="00F86CE3"/>
    <w:rsid w:val="00F94BC7"/>
    <w:rsid w:val="00FB28FC"/>
    <w:rsid w:val="00FC65C7"/>
    <w:rsid w:val="00FE288B"/>
    <w:rsid w:val="00FF6771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60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0C7B"/>
    <w:rPr>
      <w:rFonts w:ascii="Tahom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60C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0C7B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Niederösterreichischer Landesfeuerwehrverband</vt:lpstr>
    </vt:vector>
  </TitlesOfParts>
  <Company>Amt der NÖ Landesregierung</Company>
  <LinksUpToDate>false</LinksUpToDate>
  <CharactersWithSpaces>1949</CharactersWithSpaces>
  <SharedDoc>false</SharedDoc>
  <HLinks>
    <vt:vector size="6" baseType="variant"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../../../Verwaltung/lindner@apa.at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Niederösterreichischer Landesfeuerwehrverband</dc:title>
  <dc:creator>Verwaltung</dc:creator>
  <cp:lastModifiedBy>User</cp:lastModifiedBy>
  <cp:revision>2</cp:revision>
  <cp:lastPrinted>2007-08-14T09:30:00Z</cp:lastPrinted>
  <dcterms:created xsi:type="dcterms:W3CDTF">2017-11-19T16:19:00Z</dcterms:created>
  <dcterms:modified xsi:type="dcterms:W3CDTF">2017-11-19T16:19:00Z</dcterms:modified>
</cp:coreProperties>
</file>