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230"/>
        <w:gridCol w:w="1381"/>
      </w:tblGrid>
      <w:tr w:rsidR="009115BB" w:rsidRPr="00B30CE6" w:rsidTr="001A5EEF">
        <w:trPr>
          <w:cantSplit/>
          <w:trHeight w:val="1134"/>
        </w:trPr>
        <w:tc>
          <w:tcPr>
            <w:tcW w:w="9230" w:type="dxa"/>
            <w:noWrap/>
            <w:vAlign w:val="bottom"/>
          </w:tcPr>
          <w:p w:rsidR="00D31F88" w:rsidRPr="00B30CE6" w:rsidRDefault="00D31F88" w:rsidP="00D31F88">
            <w:pPr>
              <w:rPr>
                <w:rFonts w:ascii="Arial" w:hAnsi="Arial" w:cs="Arial"/>
                <w:b/>
                <w:i/>
                <w:color w:val="0000FF"/>
                <w:spacing w:val="4"/>
                <w:position w:val="-4"/>
                <w:sz w:val="22"/>
                <w:szCs w:val="22"/>
              </w:rPr>
            </w:pPr>
            <w:bookmarkStart w:id="0" w:name="_GoBack"/>
            <w:bookmarkEnd w:id="0"/>
            <w:r w:rsidRPr="00B30CE6">
              <w:rPr>
                <w:rFonts w:ascii="Arial" w:hAnsi="Arial" w:cs="Arial"/>
                <w:b/>
                <w:i/>
                <w:color w:val="0000FF"/>
                <w:spacing w:val="4"/>
                <w:position w:val="-4"/>
                <w:sz w:val="22"/>
                <w:szCs w:val="22"/>
              </w:rPr>
              <w:t>Niederösterreichischer Landesfeuerwehrverband</w:t>
            </w:r>
          </w:p>
          <w:p w:rsidR="004035B2" w:rsidRPr="00B30CE6" w:rsidRDefault="00D31F88" w:rsidP="00D31F88">
            <w:pPr>
              <w:rPr>
                <w:rFonts w:ascii="Kravitz Thermal" w:hAnsi="Kravitz Thermal"/>
                <w:b/>
                <w:color w:val="FF0000"/>
                <w:sz w:val="34"/>
                <w:szCs w:val="34"/>
              </w:rPr>
            </w:pPr>
            <w:r w:rsidRPr="00B30CE6">
              <w:rPr>
                <w:rFonts w:ascii="Kravitz Thermal" w:hAnsi="Kravitz Thermal"/>
                <w:b/>
                <w:color w:val="FF0000"/>
                <w:sz w:val="34"/>
                <w:szCs w:val="34"/>
              </w:rPr>
              <w:t>Bezirksfeuerwehrkommando</w:t>
            </w:r>
            <w:r w:rsidR="00BE3030" w:rsidRPr="00B30CE6">
              <w:rPr>
                <w:rFonts w:ascii="Kravitz Thermal" w:hAnsi="Kravitz Thermal"/>
                <w:b/>
                <w:color w:val="FF0000"/>
                <w:sz w:val="34"/>
                <w:szCs w:val="34"/>
              </w:rPr>
              <w:t xml:space="preserve"> Korneuburg</w:t>
            </w:r>
          </w:p>
        </w:tc>
        <w:tc>
          <w:tcPr>
            <w:tcW w:w="1373" w:type="dxa"/>
            <w:noWrap/>
            <w:tcMar>
              <w:left w:w="0" w:type="dxa"/>
            </w:tcMar>
            <w:vAlign w:val="bottom"/>
          </w:tcPr>
          <w:p w:rsidR="009115BB" w:rsidRPr="00B30CE6" w:rsidRDefault="0046726F" w:rsidP="00B30CE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723900" cy="723900"/>
                  <wp:effectExtent l="19050" t="0" r="0" b="0"/>
                  <wp:docPr id="1" name="Bild 1" descr="NÖ LFV Logo 2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Ö LFV Logo 2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15BB" w:rsidRPr="00B30CE6" w:rsidTr="001A5EEF">
        <w:trPr>
          <w:trHeight w:val="309"/>
        </w:trPr>
        <w:tc>
          <w:tcPr>
            <w:tcW w:w="10603" w:type="dxa"/>
            <w:gridSpan w:val="2"/>
          </w:tcPr>
          <w:p w:rsidR="009115BB" w:rsidRPr="00B30CE6" w:rsidRDefault="00136DBA" w:rsidP="009115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43814</wp:posOffset>
                      </wp:positionV>
                      <wp:extent cx="6480175" cy="0"/>
                      <wp:effectExtent l="0" t="0" r="34925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801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99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A89C1D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6pt,3.45pt" to="509.6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" strokecolor="#09f" strokeweight="1pt"/>
                  </w:pict>
                </mc:Fallback>
              </mc:AlternateContent>
            </w:r>
          </w:p>
        </w:tc>
      </w:tr>
    </w:tbl>
    <w:p w:rsidR="001A5EEF" w:rsidRDefault="001A5EEF" w:rsidP="001379FB">
      <w:pPr>
        <w:jc w:val="center"/>
        <w:rPr>
          <w:rFonts w:ascii="Kravitz Thermal" w:hAnsi="Kravitz Thermal"/>
          <w:b/>
          <w:color w:val="FF0000"/>
          <w:sz w:val="34"/>
          <w:szCs w:val="34"/>
        </w:rPr>
      </w:pPr>
    </w:p>
    <w:p w:rsidR="00906C74" w:rsidRDefault="001379FB" w:rsidP="0046726F">
      <w:pPr>
        <w:jc w:val="center"/>
        <w:outlineLvl w:val="0"/>
        <w:rPr>
          <w:rFonts w:ascii="Kravitz Thermal" w:hAnsi="Kravitz Thermal"/>
          <w:b/>
          <w:color w:val="FF0000"/>
          <w:sz w:val="34"/>
          <w:szCs w:val="34"/>
        </w:rPr>
      </w:pPr>
      <w:r>
        <w:rPr>
          <w:rFonts w:ascii="Kravitz Thermal" w:hAnsi="Kravitz Thermal"/>
          <w:b/>
          <w:color w:val="FF0000"/>
          <w:sz w:val="34"/>
          <w:szCs w:val="34"/>
        </w:rPr>
        <w:t>PRESSEINFORMATION</w:t>
      </w:r>
    </w:p>
    <w:p w:rsidR="0041605A" w:rsidRPr="0041605A" w:rsidRDefault="00EA5A5B" w:rsidP="0041605A">
      <w:pPr>
        <w:pStyle w:val="berschrift1"/>
        <w:jc w:val="center"/>
        <w:rPr>
          <w:rFonts w:ascii="Arial" w:hAnsi="Arial" w:cs="Arial"/>
          <w:color w:val="FF0000"/>
          <w:lang w:val="de-DE"/>
        </w:rPr>
      </w:pPr>
      <w:r>
        <w:rPr>
          <w:rFonts w:ascii="Arial" w:hAnsi="Arial" w:cs="Arial"/>
          <w:color w:val="FF0000"/>
          <w:lang w:val="de-DE"/>
        </w:rPr>
        <w:t>Arbeitstagung de</w:t>
      </w:r>
      <w:r w:rsidR="00A6000D">
        <w:rPr>
          <w:rFonts w:ascii="Arial" w:hAnsi="Arial" w:cs="Arial"/>
          <w:color w:val="FF0000"/>
          <w:lang w:val="de-DE"/>
        </w:rPr>
        <w:t>s</w:t>
      </w:r>
      <w:r>
        <w:rPr>
          <w:rFonts w:ascii="Arial" w:hAnsi="Arial" w:cs="Arial"/>
          <w:color w:val="FF0000"/>
          <w:lang w:val="de-DE"/>
        </w:rPr>
        <w:t xml:space="preserve"> Abschnittsfeuerwehrkommand</w:t>
      </w:r>
      <w:r w:rsidR="00A6000D">
        <w:rPr>
          <w:rFonts w:ascii="Arial" w:hAnsi="Arial" w:cs="Arial"/>
          <w:color w:val="FF0000"/>
          <w:lang w:val="de-DE"/>
        </w:rPr>
        <w:t>os</w:t>
      </w:r>
    </w:p>
    <w:p w:rsidR="0041605A" w:rsidRPr="0041605A" w:rsidRDefault="0041605A" w:rsidP="0041605A">
      <w:pPr>
        <w:rPr>
          <w:rFonts w:ascii="Arial" w:hAnsi="Arial" w:cs="Arial"/>
          <w:sz w:val="28"/>
          <w:szCs w:val="28"/>
          <w:lang w:val="de-DE"/>
        </w:rPr>
      </w:pPr>
    </w:p>
    <w:p w:rsidR="00C12763" w:rsidRDefault="00BB5FB0" w:rsidP="0041605A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Stockerau</w:t>
      </w:r>
      <w:r w:rsidR="008E417E">
        <w:rPr>
          <w:rFonts w:ascii="Arial" w:hAnsi="Arial" w:cs="Arial"/>
          <w:lang w:val="de-DE"/>
        </w:rPr>
        <w:t xml:space="preserve"> – Am Freitag, </w:t>
      </w:r>
      <w:r w:rsidR="00C12763">
        <w:rPr>
          <w:rFonts w:ascii="Arial" w:hAnsi="Arial" w:cs="Arial"/>
          <w:lang w:val="de-DE"/>
        </w:rPr>
        <w:t xml:space="preserve">den </w:t>
      </w:r>
      <w:r>
        <w:rPr>
          <w:rFonts w:ascii="Arial" w:hAnsi="Arial" w:cs="Arial"/>
          <w:lang w:val="de-DE"/>
        </w:rPr>
        <w:t>17</w:t>
      </w:r>
      <w:r w:rsidR="008E417E">
        <w:rPr>
          <w:rFonts w:ascii="Arial" w:hAnsi="Arial" w:cs="Arial"/>
          <w:lang w:val="de-DE"/>
        </w:rPr>
        <w:t xml:space="preserve">. </w:t>
      </w:r>
      <w:r w:rsidR="00EA5A5B">
        <w:rPr>
          <w:rFonts w:ascii="Arial" w:hAnsi="Arial" w:cs="Arial"/>
          <w:lang w:val="de-DE"/>
        </w:rPr>
        <w:t>April</w:t>
      </w:r>
      <w:r w:rsidR="00C12763">
        <w:rPr>
          <w:rFonts w:ascii="Arial" w:hAnsi="Arial" w:cs="Arial"/>
          <w:lang w:val="de-DE"/>
        </w:rPr>
        <w:t>,</w:t>
      </w:r>
      <w:r w:rsidR="008E417E">
        <w:rPr>
          <w:rFonts w:ascii="Arial" w:hAnsi="Arial" w:cs="Arial"/>
          <w:lang w:val="de-DE"/>
        </w:rPr>
        <w:t xml:space="preserve"> fand i</w:t>
      </w:r>
      <w:r w:rsidR="00EA5A5B">
        <w:rPr>
          <w:rFonts w:ascii="Arial" w:hAnsi="Arial" w:cs="Arial"/>
          <w:lang w:val="de-DE"/>
        </w:rPr>
        <w:t xml:space="preserve">n der Kaiserrast </w:t>
      </w:r>
      <w:r>
        <w:rPr>
          <w:rFonts w:ascii="Arial" w:hAnsi="Arial" w:cs="Arial"/>
          <w:lang w:val="de-DE"/>
        </w:rPr>
        <w:t>Stockerau</w:t>
      </w:r>
      <w:r w:rsidR="008E417E">
        <w:rPr>
          <w:rFonts w:ascii="Arial" w:hAnsi="Arial" w:cs="Arial"/>
          <w:lang w:val="de-DE"/>
        </w:rPr>
        <w:t xml:space="preserve"> die halbjährliche Arbeitstagung der Feuerwehrkommanden aus dem Abschnitt Stockerau statt. Abschnittsfeuerwehrkommandant</w:t>
      </w:r>
      <w:r w:rsidR="00C12763">
        <w:rPr>
          <w:rFonts w:ascii="Arial" w:hAnsi="Arial" w:cs="Arial"/>
          <w:lang w:val="de-DE"/>
        </w:rPr>
        <w:t xml:space="preserve"> BR Adolf Huber konnte neben </w:t>
      </w:r>
      <w:r w:rsidR="0070501B">
        <w:rPr>
          <w:rFonts w:ascii="Arial" w:hAnsi="Arial" w:cs="Arial"/>
          <w:lang w:val="de-DE"/>
        </w:rPr>
        <w:t>Abschnittsfeuerwehrkommandant-</w:t>
      </w:r>
      <w:r w:rsidR="00C12763">
        <w:rPr>
          <w:rFonts w:ascii="Arial" w:hAnsi="Arial" w:cs="Arial"/>
          <w:lang w:val="de-DE"/>
        </w:rPr>
        <w:t>Stellvertreter ABI Josef Haselberger und dem Verwalter des Abschnittes</w:t>
      </w:r>
      <w:r w:rsidR="00D47159">
        <w:rPr>
          <w:rFonts w:ascii="Arial" w:hAnsi="Arial" w:cs="Arial"/>
          <w:lang w:val="de-DE"/>
        </w:rPr>
        <w:t>,</w:t>
      </w:r>
      <w:r w:rsidR="00C12763">
        <w:rPr>
          <w:rFonts w:ascii="Arial" w:hAnsi="Arial" w:cs="Arial"/>
          <w:lang w:val="de-DE"/>
        </w:rPr>
        <w:t xml:space="preserve"> HV Kurt Kaup, auch Bezirksfeuerwehrkommandant OBR Friedrich Zeitlberger, dessen Stellvertreter BR Wilfried Kargl</w:t>
      </w:r>
      <w:r>
        <w:rPr>
          <w:rFonts w:ascii="Arial" w:hAnsi="Arial" w:cs="Arial"/>
          <w:lang w:val="de-DE"/>
        </w:rPr>
        <w:t>, den Abschnittsfeuerwehrkommandanten-Stellvertreter</w:t>
      </w:r>
      <w:r w:rsidR="00C12763">
        <w:rPr>
          <w:rFonts w:ascii="Arial" w:hAnsi="Arial" w:cs="Arial"/>
          <w:lang w:val="de-DE"/>
        </w:rPr>
        <w:t xml:space="preserve"> </w:t>
      </w:r>
      <w:r>
        <w:rPr>
          <w:rFonts w:ascii="Arial" w:hAnsi="Arial" w:cs="Arial"/>
          <w:lang w:val="de-DE"/>
        </w:rPr>
        <w:t xml:space="preserve">von Korneuburg ABI Hannes Holzer, den Abschnittsverwalter vom Abschnitt Korneuburg VI Karl Böhm sowie </w:t>
      </w:r>
      <w:r w:rsidR="00C12763">
        <w:rPr>
          <w:rFonts w:ascii="Arial" w:hAnsi="Arial" w:cs="Arial"/>
          <w:lang w:val="de-DE"/>
        </w:rPr>
        <w:t>die ehemaligen Funktionäre ELFR Heinrich Bauer, E</w:t>
      </w:r>
      <w:r w:rsidR="000A3F66">
        <w:rPr>
          <w:rFonts w:ascii="Arial" w:hAnsi="Arial" w:cs="Arial"/>
          <w:lang w:val="de-DE"/>
        </w:rPr>
        <w:t xml:space="preserve">VI Helmut Wagner </w:t>
      </w:r>
      <w:r w:rsidR="00EA5A5B">
        <w:rPr>
          <w:rFonts w:ascii="Arial" w:hAnsi="Arial" w:cs="Arial"/>
          <w:lang w:val="de-DE"/>
        </w:rPr>
        <w:t xml:space="preserve">und EBR Johann Riefenthaler </w:t>
      </w:r>
      <w:r w:rsidR="000A3F66">
        <w:rPr>
          <w:rFonts w:ascii="Arial" w:hAnsi="Arial" w:cs="Arial"/>
          <w:lang w:val="de-DE"/>
        </w:rPr>
        <w:t>begrüssen.</w:t>
      </w:r>
      <w:r w:rsidR="0070501B">
        <w:rPr>
          <w:rFonts w:ascii="Arial" w:hAnsi="Arial" w:cs="Arial"/>
          <w:lang w:val="de-DE"/>
        </w:rPr>
        <w:t xml:space="preserve"> </w:t>
      </w:r>
    </w:p>
    <w:p w:rsidR="00D832A1" w:rsidRDefault="002D74B1" w:rsidP="0041605A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Abschnittsf</w:t>
      </w:r>
      <w:r w:rsidR="00BB5FB0">
        <w:rPr>
          <w:rFonts w:ascii="Arial" w:hAnsi="Arial" w:cs="Arial"/>
          <w:lang w:val="de-DE"/>
        </w:rPr>
        <w:t>euerwehrkommandant Adolf Huber berichtete über durchgeführte</w:t>
      </w:r>
      <w:r w:rsidR="00D832A1">
        <w:rPr>
          <w:rFonts w:ascii="Arial" w:hAnsi="Arial" w:cs="Arial"/>
          <w:lang w:val="de-DE"/>
        </w:rPr>
        <w:t xml:space="preserve"> Inspektionen, ersuchte die Verwaltungen der Feuerwehren </w:t>
      </w:r>
      <w:r w:rsidR="00EA5A5B">
        <w:rPr>
          <w:rFonts w:ascii="Arial" w:hAnsi="Arial" w:cs="Arial"/>
          <w:lang w:val="de-DE"/>
        </w:rPr>
        <w:t>um</w:t>
      </w:r>
      <w:r w:rsidR="00D832A1">
        <w:rPr>
          <w:rFonts w:ascii="Arial" w:hAnsi="Arial" w:cs="Arial"/>
          <w:lang w:val="de-DE"/>
        </w:rPr>
        <w:t xml:space="preserve"> das Aktualisieren der Verwaltungssoftware</w:t>
      </w:r>
      <w:r w:rsidR="00A84D01">
        <w:rPr>
          <w:rFonts w:ascii="Arial" w:hAnsi="Arial" w:cs="Arial"/>
          <w:lang w:val="de-DE"/>
        </w:rPr>
        <w:t xml:space="preserve"> und</w:t>
      </w:r>
      <w:r w:rsidR="00D832A1">
        <w:rPr>
          <w:rFonts w:ascii="Arial" w:hAnsi="Arial" w:cs="Arial"/>
          <w:lang w:val="de-DE"/>
        </w:rPr>
        <w:t xml:space="preserve"> informierte über die </w:t>
      </w:r>
      <w:r w:rsidR="00BB5FB0">
        <w:rPr>
          <w:rFonts w:ascii="Arial" w:hAnsi="Arial" w:cs="Arial"/>
          <w:lang w:val="de-DE"/>
        </w:rPr>
        <w:t>Bewerbstermine 2015</w:t>
      </w:r>
      <w:r w:rsidR="00EA5A5B">
        <w:rPr>
          <w:rFonts w:ascii="Arial" w:hAnsi="Arial" w:cs="Arial"/>
          <w:lang w:val="de-DE"/>
        </w:rPr>
        <w:t xml:space="preserve"> -</w:t>
      </w:r>
      <w:r w:rsidR="00D832A1">
        <w:rPr>
          <w:rFonts w:ascii="Arial" w:hAnsi="Arial" w:cs="Arial"/>
          <w:lang w:val="de-DE"/>
        </w:rPr>
        <w:t xml:space="preserve"> im speziellen </w:t>
      </w:r>
      <w:r w:rsidR="00364B40">
        <w:rPr>
          <w:rFonts w:ascii="Arial" w:hAnsi="Arial" w:cs="Arial"/>
          <w:lang w:val="de-DE"/>
        </w:rPr>
        <w:t xml:space="preserve">über </w:t>
      </w:r>
      <w:r w:rsidR="00D832A1">
        <w:rPr>
          <w:rFonts w:ascii="Arial" w:hAnsi="Arial" w:cs="Arial"/>
          <w:lang w:val="de-DE"/>
        </w:rPr>
        <w:t>den Abschnittsfeuerwehrleistungsbewerb am 13. Juni in Höbersdorf</w:t>
      </w:r>
      <w:r w:rsidR="00A84D01">
        <w:rPr>
          <w:rFonts w:ascii="Arial" w:hAnsi="Arial" w:cs="Arial"/>
          <w:lang w:val="de-DE"/>
        </w:rPr>
        <w:t xml:space="preserve">. </w:t>
      </w:r>
      <w:r w:rsidR="00364B40">
        <w:rPr>
          <w:rFonts w:ascii="Arial" w:hAnsi="Arial" w:cs="Arial"/>
          <w:lang w:val="de-DE"/>
        </w:rPr>
        <w:t xml:space="preserve">Die zentrale </w:t>
      </w:r>
      <w:r w:rsidR="00D832A1">
        <w:rPr>
          <w:rFonts w:ascii="Arial" w:hAnsi="Arial" w:cs="Arial"/>
          <w:lang w:val="de-DE"/>
        </w:rPr>
        <w:t xml:space="preserve">Atemschutzwerkstätte </w:t>
      </w:r>
      <w:r w:rsidR="00364B40">
        <w:rPr>
          <w:rFonts w:ascii="Arial" w:hAnsi="Arial" w:cs="Arial"/>
          <w:lang w:val="de-DE"/>
        </w:rPr>
        <w:t xml:space="preserve">in Tulln steht </w:t>
      </w:r>
      <w:r w:rsidR="00D832A1">
        <w:rPr>
          <w:rFonts w:ascii="Arial" w:hAnsi="Arial" w:cs="Arial"/>
          <w:lang w:val="de-DE"/>
        </w:rPr>
        <w:t>seit 1. Jänner 2015</w:t>
      </w:r>
      <w:r w:rsidR="00364B40">
        <w:rPr>
          <w:rFonts w:ascii="Arial" w:hAnsi="Arial" w:cs="Arial"/>
          <w:lang w:val="de-DE"/>
        </w:rPr>
        <w:t xml:space="preserve"> den Feu</w:t>
      </w:r>
      <w:r w:rsidR="0035702F">
        <w:rPr>
          <w:rFonts w:ascii="Arial" w:hAnsi="Arial" w:cs="Arial"/>
          <w:lang w:val="de-DE"/>
        </w:rPr>
        <w:t>e</w:t>
      </w:r>
      <w:r w:rsidR="00364B40">
        <w:rPr>
          <w:rFonts w:ascii="Arial" w:hAnsi="Arial" w:cs="Arial"/>
          <w:lang w:val="de-DE"/>
        </w:rPr>
        <w:t xml:space="preserve">rwehren als Servicestelle in Sachen Atemschutz zur Verfügung. Brandrat Huber berichtete ausserdem noch </w:t>
      </w:r>
      <w:r w:rsidR="00331EDA">
        <w:rPr>
          <w:rFonts w:ascii="Arial" w:hAnsi="Arial" w:cs="Arial"/>
          <w:lang w:val="de-DE"/>
        </w:rPr>
        <w:t>über rechtliches betreffend</w:t>
      </w:r>
      <w:r w:rsidR="00D832A1">
        <w:rPr>
          <w:rFonts w:ascii="Arial" w:hAnsi="Arial" w:cs="Arial"/>
          <w:lang w:val="de-DE"/>
        </w:rPr>
        <w:t xml:space="preserve"> </w:t>
      </w:r>
      <w:r w:rsidR="00D47159">
        <w:rPr>
          <w:rFonts w:ascii="Arial" w:hAnsi="Arial" w:cs="Arial"/>
          <w:lang w:val="de-DE"/>
        </w:rPr>
        <w:t>den</w:t>
      </w:r>
      <w:r w:rsidR="00EA5A5B">
        <w:rPr>
          <w:rFonts w:ascii="Arial" w:hAnsi="Arial" w:cs="Arial"/>
          <w:lang w:val="de-DE"/>
        </w:rPr>
        <w:t xml:space="preserve"> </w:t>
      </w:r>
      <w:r w:rsidR="00D832A1">
        <w:rPr>
          <w:rFonts w:ascii="Arial" w:hAnsi="Arial" w:cs="Arial"/>
          <w:lang w:val="de-DE"/>
        </w:rPr>
        <w:t>Feuerwehrfeste</w:t>
      </w:r>
      <w:r w:rsidR="00D47159">
        <w:rPr>
          <w:rFonts w:ascii="Arial" w:hAnsi="Arial" w:cs="Arial"/>
          <w:lang w:val="de-DE"/>
        </w:rPr>
        <w:t>n</w:t>
      </w:r>
      <w:r w:rsidR="00331EDA">
        <w:rPr>
          <w:rFonts w:ascii="Arial" w:hAnsi="Arial" w:cs="Arial"/>
          <w:lang w:val="de-DE"/>
        </w:rPr>
        <w:t xml:space="preserve"> und die </w:t>
      </w:r>
      <w:r w:rsidR="00D832A1">
        <w:rPr>
          <w:rFonts w:ascii="Arial" w:hAnsi="Arial" w:cs="Arial"/>
          <w:lang w:val="de-DE"/>
        </w:rPr>
        <w:t xml:space="preserve">Änderung der </w:t>
      </w:r>
      <w:r w:rsidR="00D47159">
        <w:rPr>
          <w:rFonts w:ascii="Arial" w:hAnsi="Arial" w:cs="Arial"/>
          <w:lang w:val="de-DE"/>
        </w:rPr>
        <w:t xml:space="preserve">NÖ </w:t>
      </w:r>
      <w:r w:rsidR="00D832A1">
        <w:rPr>
          <w:rFonts w:ascii="Arial" w:hAnsi="Arial" w:cs="Arial"/>
          <w:lang w:val="de-DE"/>
        </w:rPr>
        <w:t>Bautechnikverordnung</w:t>
      </w:r>
      <w:r w:rsidR="00331EDA">
        <w:rPr>
          <w:rFonts w:ascii="Arial" w:hAnsi="Arial" w:cs="Arial"/>
          <w:lang w:val="de-DE"/>
        </w:rPr>
        <w:t>.</w:t>
      </w:r>
    </w:p>
    <w:p w:rsidR="00A84D01" w:rsidRDefault="00A84D01" w:rsidP="0041605A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Bezirksfeuerwehrkommandant OBR Friedrich Zeitlberger informierte ebenfalls über die kommenden Abschnittsfeuerwehrleistungsbewerbe sowie die </w:t>
      </w:r>
      <w:r w:rsidR="00FA442D">
        <w:rPr>
          <w:rFonts w:ascii="Arial" w:hAnsi="Arial" w:cs="Arial"/>
          <w:lang w:val="de-DE"/>
        </w:rPr>
        <w:t>Landesj</w:t>
      </w:r>
      <w:r>
        <w:rPr>
          <w:rFonts w:ascii="Arial" w:hAnsi="Arial" w:cs="Arial"/>
          <w:lang w:val="de-DE"/>
        </w:rPr>
        <w:t xml:space="preserve">ugendleistungsbewerbe am 11. Juli in Wolfsbach. Er ersuchte die Bewerbsgruppen </w:t>
      </w:r>
      <w:r w:rsidR="00364B40">
        <w:rPr>
          <w:rFonts w:ascii="Arial" w:hAnsi="Arial" w:cs="Arial"/>
          <w:lang w:val="de-DE"/>
        </w:rPr>
        <w:t xml:space="preserve">auch </w:t>
      </w:r>
      <w:r>
        <w:rPr>
          <w:rFonts w:ascii="Arial" w:hAnsi="Arial" w:cs="Arial"/>
          <w:lang w:val="de-DE"/>
        </w:rPr>
        <w:t xml:space="preserve">um entsprechende Disziplin. Weiters informierte er über eine geplante Wasserdienstübung am 19. September in Korneuburg. </w:t>
      </w:r>
    </w:p>
    <w:p w:rsidR="00EA5A5B" w:rsidRDefault="00EA5A5B" w:rsidP="0041605A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Zum Abschluss gratulierte Brandrat Huber dem ehemaligen Abschnittsfeuerwehrkommandanten EBR Johann Riefenthaler zum bevorstehenden 60. Geburtstag.</w:t>
      </w:r>
    </w:p>
    <w:p w:rsidR="0041605A" w:rsidRDefault="0041605A" w:rsidP="00052F96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</w:p>
    <w:p w:rsidR="000B42E3" w:rsidRDefault="000B42E3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</w:p>
    <w:p w:rsidR="00DD2C48" w:rsidRDefault="00DD2C48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</w:p>
    <w:p w:rsidR="005B0A71" w:rsidRDefault="005B0A71" w:rsidP="00CE266F">
      <w:pPr>
        <w:autoSpaceDE w:val="0"/>
        <w:autoSpaceDN w:val="0"/>
        <w:adjustRightInd w:val="0"/>
        <w:jc w:val="both"/>
        <w:rPr>
          <w:rFonts w:ascii="Arial" w:hAnsi="Arial" w:cs="Arial"/>
          <w:color w:val="231F20"/>
          <w:lang w:val="de-DE" w:eastAsia="de-DE"/>
        </w:rPr>
      </w:pPr>
    </w:p>
    <w:p w:rsidR="001379FB" w:rsidRDefault="001379FB" w:rsidP="0046726F">
      <w:pPr>
        <w:outlineLvl w:val="0"/>
        <w:rPr>
          <w:rFonts w:ascii="Kravitz Thermal" w:hAnsi="Kravitz Thermal"/>
          <w:b/>
          <w:color w:val="FF0000"/>
          <w:sz w:val="28"/>
          <w:szCs w:val="28"/>
        </w:rPr>
      </w:pPr>
      <w:r w:rsidRPr="001379FB">
        <w:rPr>
          <w:rFonts w:ascii="Kravitz Thermal" w:hAnsi="Kravitz Thermal"/>
          <w:b/>
          <w:color w:val="FF0000"/>
          <w:sz w:val="28"/>
          <w:szCs w:val="28"/>
        </w:rPr>
        <w:t>Rückfragehinweis</w:t>
      </w:r>
      <w:r w:rsidR="003460D4">
        <w:rPr>
          <w:rFonts w:ascii="Kravitz Thermal" w:hAnsi="Kravitz Thermal"/>
          <w:b/>
          <w:color w:val="FF0000"/>
          <w:sz w:val="28"/>
          <w:szCs w:val="28"/>
        </w:rPr>
        <w:t>e</w:t>
      </w:r>
      <w:r w:rsidRPr="001379FB">
        <w:rPr>
          <w:rFonts w:ascii="Kravitz Thermal" w:hAnsi="Kravitz Thermal"/>
          <w:b/>
          <w:color w:val="FF0000"/>
          <w:sz w:val="28"/>
          <w:szCs w:val="28"/>
        </w:rPr>
        <w:t>:</w:t>
      </w:r>
    </w:p>
    <w:p w:rsidR="003460D4" w:rsidRPr="001379FB" w:rsidRDefault="003460D4" w:rsidP="001379FB">
      <w:pPr>
        <w:rPr>
          <w:rFonts w:ascii="Kravitz Thermal" w:hAnsi="Kravitz Thermal"/>
          <w:b/>
          <w:color w:val="FF0000"/>
          <w:sz w:val="28"/>
          <w:szCs w:val="28"/>
        </w:rPr>
      </w:pPr>
    </w:p>
    <w:p w:rsidR="001379FB" w:rsidRPr="001379FB" w:rsidRDefault="001379FB" w:rsidP="0046726F">
      <w:pPr>
        <w:outlineLvl w:val="0"/>
        <w:rPr>
          <w:rFonts w:ascii="Arial" w:hAnsi="Arial" w:cs="Arial"/>
          <w:i/>
        </w:rPr>
      </w:pPr>
      <w:r w:rsidRPr="001379FB">
        <w:rPr>
          <w:rFonts w:ascii="Arial" w:hAnsi="Arial" w:cs="Arial"/>
          <w:b/>
          <w:bCs/>
          <w:i/>
          <w:color w:val="0000FF"/>
          <w:sz w:val="18"/>
          <w:szCs w:val="18"/>
        </w:rPr>
        <w:t>Bezirksfeuerwehrkommando Korneuburg</w:t>
      </w:r>
    </w:p>
    <w:p w:rsidR="001379FB" w:rsidRDefault="001379FB" w:rsidP="0046726F">
      <w:pPr>
        <w:outlineLvl w:val="0"/>
        <w:rPr>
          <w:color w:val="000080"/>
          <w:sz w:val="20"/>
          <w:szCs w:val="20"/>
          <w:lang w:val="de-DE"/>
        </w:rPr>
      </w:pPr>
      <w:r>
        <w:rPr>
          <w:rFonts w:ascii="Arial" w:hAnsi="Arial" w:cs="Arial"/>
          <w:color w:val="000080"/>
          <w:sz w:val="18"/>
          <w:szCs w:val="18"/>
        </w:rPr>
        <w:t>OBI Karl Lindner</w:t>
      </w:r>
    </w:p>
    <w:p w:rsidR="001379FB" w:rsidRDefault="001379FB" w:rsidP="001379FB">
      <w:pPr>
        <w:rPr>
          <w:rFonts w:ascii="Arial" w:hAnsi="Arial" w:cs="Arial"/>
          <w:color w:val="000080"/>
          <w:sz w:val="18"/>
          <w:szCs w:val="18"/>
        </w:rPr>
      </w:pPr>
      <w:r>
        <w:rPr>
          <w:rFonts w:ascii="Arial" w:hAnsi="Arial" w:cs="Arial"/>
          <w:color w:val="000080"/>
          <w:sz w:val="18"/>
          <w:szCs w:val="18"/>
        </w:rPr>
        <w:t>Bezirkssachbearbeiter Öffentlichkeitsarbeit</w:t>
      </w:r>
    </w:p>
    <w:p w:rsidR="001379FB" w:rsidRDefault="001379FB" w:rsidP="001379FB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Mobil      +43 (0)</w:t>
      </w:r>
      <w:r w:rsidR="005B0A71">
        <w:rPr>
          <w:rFonts w:ascii="Arial" w:hAnsi="Arial" w:cs="Arial"/>
          <w:color w:val="000000"/>
          <w:sz w:val="18"/>
          <w:szCs w:val="18"/>
        </w:rPr>
        <w:t>680 / 1183492</w:t>
      </w:r>
    </w:p>
    <w:p w:rsidR="001379FB" w:rsidRDefault="001379FB" w:rsidP="0046726F">
      <w:pPr>
        <w:outlineLvl w:val="0"/>
        <w:rPr>
          <w:color w:val="000080"/>
        </w:rPr>
      </w:pPr>
      <w:r>
        <w:rPr>
          <w:rFonts w:ascii="Arial" w:hAnsi="Arial" w:cs="Arial"/>
          <w:color w:val="000080"/>
          <w:sz w:val="20"/>
          <w:szCs w:val="20"/>
        </w:rPr>
        <w:t xml:space="preserve">Mail  </w:t>
      </w:r>
      <w:r w:rsidR="003612A2">
        <w:t>presse@bfkdo-korneuburg.at</w:t>
      </w:r>
    </w:p>
    <w:p w:rsidR="00A83031" w:rsidRDefault="00A83031" w:rsidP="001379FB">
      <w:pPr>
        <w:rPr>
          <w:color w:val="000080"/>
        </w:rPr>
      </w:pPr>
    </w:p>
    <w:p w:rsidR="001379FB" w:rsidRPr="00E409A3" w:rsidRDefault="001379FB" w:rsidP="001379FB">
      <w:pPr>
        <w:rPr>
          <w:rFonts w:ascii="Arial" w:hAnsi="Arial" w:cs="Arial"/>
          <w:sz w:val="22"/>
          <w:szCs w:val="22"/>
          <w:lang w:val="de-DE"/>
        </w:rPr>
      </w:pPr>
    </w:p>
    <w:sectPr w:rsidR="001379FB" w:rsidRPr="00E409A3" w:rsidSect="000614F2">
      <w:headerReference w:type="default" r:id="rId8"/>
      <w:pgSz w:w="11906" w:h="16838" w:code="9"/>
      <w:pgMar w:top="737" w:right="567" w:bottom="851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5DF" w:rsidRDefault="00D425DF">
      <w:r>
        <w:separator/>
      </w:r>
    </w:p>
  </w:endnote>
  <w:endnote w:type="continuationSeparator" w:id="0">
    <w:p w:rsidR="00D425DF" w:rsidRDefault="00D4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avitz Thermal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5DF" w:rsidRDefault="00D425DF">
      <w:r>
        <w:separator/>
      </w:r>
    </w:p>
  </w:footnote>
  <w:footnote w:type="continuationSeparator" w:id="0">
    <w:p w:rsidR="00D425DF" w:rsidRDefault="00D42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9648"/>
      <w:gridCol w:w="931"/>
    </w:tblGrid>
    <w:tr w:rsidR="00F263AA" w:rsidRPr="00B30CE6" w:rsidTr="00B30CE6">
      <w:tc>
        <w:tcPr>
          <w:tcW w:w="9648" w:type="dxa"/>
          <w:vAlign w:val="bottom"/>
        </w:tcPr>
        <w:p w:rsidR="00F263AA" w:rsidRPr="00B30CE6" w:rsidRDefault="00F263AA" w:rsidP="008C3AA5">
          <w:pPr>
            <w:rPr>
              <w:rFonts w:ascii="Arial" w:hAnsi="Arial" w:cs="Arial"/>
              <w:b/>
              <w:i/>
              <w:spacing w:val="4"/>
              <w:position w:val="-4"/>
              <w:sz w:val="16"/>
              <w:szCs w:val="16"/>
            </w:rPr>
          </w:pPr>
          <w:r w:rsidRPr="00B30CE6">
            <w:rPr>
              <w:rFonts w:ascii="Arial" w:hAnsi="Arial" w:cs="Arial"/>
              <w:b/>
              <w:i/>
              <w:spacing w:val="4"/>
              <w:position w:val="-4"/>
              <w:sz w:val="16"/>
              <w:szCs w:val="16"/>
            </w:rPr>
            <w:t>Niederösterreichischer Landesfeuerwehrverband</w:t>
          </w:r>
        </w:p>
        <w:p w:rsidR="00F263AA" w:rsidRPr="00B30CE6" w:rsidRDefault="00F263AA" w:rsidP="008C3AA5">
          <w:pPr>
            <w:rPr>
              <w:rFonts w:ascii="Arial" w:hAnsi="Arial" w:cs="Arial"/>
              <w:color w:val="808080"/>
              <w:sz w:val="30"/>
              <w:szCs w:val="30"/>
            </w:rPr>
          </w:pPr>
          <w:r w:rsidRPr="00B30CE6">
            <w:rPr>
              <w:rFonts w:ascii="Kravitz Thermal" w:hAnsi="Kravitz Thermal"/>
              <w:color w:val="808080"/>
              <w:sz w:val="30"/>
              <w:szCs w:val="30"/>
            </w:rPr>
            <w:t>Bezirksfeuerwehrkommando</w:t>
          </w:r>
        </w:p>
      </w:tc>
      <w:tc>
        <w:tcPr>
          <w:tcW w:w="931" w:type="dxa"/>
        </w:tcPr>
        <w:p w:rsidR="00F263AA" w:rsidRPr="00B30CE6" w:rsidRDefault="0046726F" w:rsidP="00B30CE6">
          <w:pPr>
            <w:ind w:right="103"/>
            <w:jc w:val="right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>
                <wp:extent cx="361950" cy="361950"/>
                <wp:effectExtent l="19050" t="0" r="0" b="0"/>
                <wp:docPr id="2" name="Bild 2" descr="NÖ LFV Logo 1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Ö LFV Logo 1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263AA" w:rsidRPr="00B30CE6" w:rsidTr="00B30CE6">
      <w:tc>
        <w:tcPr>
          <w:tcW w:w="10579" w:type="dxa"/>
          <w:gridSpan w:val="2"/>
        </w:tcPr>
        <w:p w:rsidR="00F263AA" w:rsidRPr="00B30CE6" w:rsidRDefault="00136DBA" w:rsidP="008C3AA5">
          <w:pPr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4294967295" distB="4294967295" distL="114300" distR="114300" simplePos="0" relativeHeight="251657728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28574</wp:posOffset>
                    </wp:positionV>
                    <wp:extent cx="6480175" cy="0"/>
                    <wp:effectExtent l="0" t="0" r="34925" b="19050"/>
                    <wp:wrapNone/>
                    <wp:docPr id="3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8017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273FF09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25pt" to="510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" strokecolor="#09f" strokeweight="1pt"/>
                </w:pict>
              </mc:Fallback>
            </mc:AlternateContent>
          </w:r>
        </w:p>
      </w:tc>
    </w:tr>
  </w:tbl>
  <w:p w:rsidR="00F263AA" w:rsidRPr="003228CC" w:rsidRDefault="00F263AA" w:rsidP="003228CC">
    <w:pPr>
      <w:pStyle w:val="Kopfzeile"/>
      <w:tabs>
        <w:tab w:val="clear" w:pos="9072"/>
        <w:tab w:val="right" w:pos="10260"/>
      </w:tabs>
      <w:rPr>
        <w:rStyle w:val="Seitenzahl"/>
        <w:rFonts w:ascii="Arial" w:hAnsi="Arial" w:cs="Arial"/>
        <w:i/>
        <w:sz w:val="16"/>
        <w:szCs w:val="16"/>
      </w:rPr>
    </w:pPr>
    <w:r>
      <w:rPr>
        <w:rStyle w:val="Seitenzahl"/>
        <w:rFonts w:ascii="Arial" w:hAnsi="Arial" w:cs="Arial"/>
        <w:sz w:val="16"/>
        <w:szCs w:val="16"/>
      </w:rPr>
      <w:tab/>
    </w:r>
    <w:r>
      <w:rPr>
        <w:rStyle w:val="Seitenzahl"/>
        <w:rFonts w:ascii="Arial" w:hAnsi="Arial" w:cs="Arial"/>
        <w:sz w:val="16"/>
        <w:szCs w:val="16"/>
      </w:rPr>
      <w:tab/>
    </w:r>
    <w:r w:rsidRPr="003228CC">
      <w:rPr>
        <w:rStyle w:val="Seitenzahl"/>
        <w:rFonts w:ascii="Arial" w:hAnsi="Arial" w:cs="Arial"/>
        <w:i/>
        <w:sz w:val="16"/>
        <w:szCs w:val="16"/>
      </w:rPr>
      <w:t xml:space="preserve">- </w:t>
    </w:r>
    <w:r w:rsidR="00A533B5" w:rsidRPr="003228CC">
      <w:rPr>
        <w:rStyle w:val="Seitenzahl"/>
        <w:rFonts w:ascii="Arial" w:hAnsi="Arial" w:cs="Arial"/>
        <w:i/>
        <w:sz w:val="16"/>
        <w:szCs w:val="16"/>
      </w:rPr>
      <w:fldChar w:fldCharType="begin"/>
    </w:r>
    <w:r w:rsidRPr="003228CC">
      <w:rPr>
        <w:rStyle w:val="Seitenzahl"/>
        <w:rFonts w:ascii="Arial" w:hAnsi="Arial" w:cs="Arial"/>
        <w:i/>
        <w:sz w:val="16"/>
        <w:szCs w:val="16"/>
      </w:rPr>
      <w:instrText xml:space="preserve"> PAGE </w:instrText>
    </w:r>
    <w:r w:rsidR="00A533B5" w:rsidRPr="003228CC">
      <w:rPr>
        <w:rStyle w:val="Seitenzahl"/>
        <w:rFonts w:ascii="Arial" w:hAnsi="Arial" w:cs="Arial"/>
        <w:i/>
        <w:sz w:val="16"/>
        <w:szCs w:val="16"/>
      </w:rPr>
      <w:fldChar w:fldCharType="separate"/>
    </w:r>
    <w:r w:rsidR="00EA5A5B">
      <w:rPr>
        <w:rStyle w:val="Seitenzahl"/>
        <w:rFonts w:ascii="Arial" w:hAnsi="Arial" w:cs="Arial"/>
        <w:i/>
        <w:noProof/>
        <w:sz w:val="16"/>
        <w:szCs w:val="16"/>
      </w:rPr>
      <w:t>2</w:t>
    </w:r>
    <w:r w:rsidR="00A533B5" w:rsidRPr="003228CC">
      <w:rPr>
        <w:rStyle w:val="Seitenzahl"/>
        <w:rFonts w:ascii="Arial" w:hAnsi="Arial" w:cs="Arial"/>
        <w:i/>
        <w:sz w:val="16"/>
        <w:szCs w:val="16"/>
      </w:rPr>
      <w:fldChar w:fldCharType="end"/>
    </w:r>
    <w:r w:rsidRPr="003228CC">
      <w:rPr>
        <w:rStyle w:val="Seitenzahl"/>
        <w:rFonts w:ascii="Arial" w:hAnsi="Arial" w:cs="Arial"/>
        <w:i/>
        <w:sz w:val="16"/>
        <w:szCs w:val="16"/>
      </w:rPr>
      <w:t xml:space="preserve"> -</w:t>
    </w:r>
  </w:p>
  <w:p w:rsidR="00F263AA" w:rsidRDefault="00F263A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C591A"/>
    <w:multiLevelType w:val="multilevel"/>
    <w:tmpl w:val="4AF4E47E"/>
    <w:lvl w:ilvl="0">
      <w:start w:val="1"/>
      <w:numFmt w:val="decimal"/>
      <w:pStyle w:val="1berschriftgross"/>
      <w:lvlText w:val="%1)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8">
      <o:colormru v:ext="edit" colors="#0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6A"/>
    <w:rsid w:val="000019EA"/>
    <w:rsid w:val="0003697C"/>
    <w:rsid w:val="00052F96"/>
    <w:rsid w:val="000614F2"/>
    <w:rsid w:val="00062E21"/>
    <w:rsid w:val="00075FD2"/>
    <w:rsid w:val="000A3F66"/>
    <w:rsid w:val="000B076D"/>
    <w:rsid w:val="000B42E3"/>
    <w:rsid w:val="000B4457"/>
    <w:rsid w:val="000C796C"/>
    <w:rsid w:val="000D52CF"/>
    <w:rsid w:val="000F37A3"/>
    <w:rsid w:val="0010259D"/>
    <w:rsid w:val="00120F44"/>
    <w:rsid w:val="0012187D"/>
    <w:rsid w:val="00133156"/>
    <w:rsid w:val="00136DBA"/>
    <w:rsid w:val="001379FB"/>
    <w:rsid w:val="00137C55"/>
    <w:rsid w:val="0016018D"/>
    <w:rsid w:val="00161607"/>
    <w:rsid w:val="00173314"/>
    <w:rsid w:val="00175220"/>
    <w:rsid w:val="00176CB5"/>
    <w:rsid w:val="0018509D"/>
    <w:rsid w:val="00195490"/>
    <w:rsid w:val="001962D4"/>
    <w:rsid w:val="001A5EEF"/>
    <w:rsid w:val="001C01AE"/>
    <w:rsid w:val="001E4842"/>
    <w:rsid w:val="001F3E0D"/>
    <w:rsid w:val="001F6B4A"/>
    <w:rsid w:val="001F72B4"/>
    <w:rsid w:val="001F7494"/>
    <w:rsid w:val="0020230D"/>
    <w:rsid w:val="002A4710"/>
    <w:rsid w:val="002A722B"/>
    <w:rsid w:val="002B51C2"/>
    <w:rsid w:val="002C6622"/>
    <w:rsid w:val="002D74B1"/>
    <w:rsid w:val="002E5D5E"/>
    <w:rsid w:val="00304853"/>
    <w:rsid w:val="003228CC"/>
    <w:rsid w:val="00331EDA"/>
    <w:rsid w:val="00334E9D"/>
    <w:rsid w:val="003368D3"/>
    <w:rsid w:val="003460D4"/>
    <w:rsid w:val="00351EDE"/>
    <w:rsid w:val="0035702F"/>
    <w:rsid w:val="003612A2"/>
    <w:rsid w:val="00364B40"/>
    <w:rsid w:val="003742B3"/>
    <w:rsid w:val="003857F4"/>
    <w:rsid w:val="003A4EA4"/>
    <w:rsid w:val="003B4AFF"/>
    <w:rsid w:val="003B73A8"/>
    <w:rsid w:val="003E15D9"/>
    <w:rsid w:val="003F5A7F"/>
    <w:rsid w:val="004035B2"/>
    <w:rsid w:val="004050E0"/>
    <w:rsid w:val="0041605A"/>
    <w:rsid w:val="0043565B"/>
    <w:rsid w:val="00444329"/>
    <w:rsid w:val="00447768"/>
    <w:rsid w:val="00454691"/>
    <w:rsid w:val="0046726F"/>
    <w:rsid w:val="00490101"/>
    <w:rsid w:val="00495049"/>
    <w:rsid w:val="004B3AAE"/>
    <w:rsid w:val="004C73DD"/>
    <w:rsid w:val="004F25B7"/>
    <w:rsid w:val="004F3097"/>
    <w:rsid w:val="00507320"/>
    <w:rsid w:val="005172A0"/>
    <w:rsid w:val="0054314C"/>
    <w:rsid w:val="00550B59"/>
    <w:rsid w:val="00551447"/>
    <w:rsid w:val="005A6C82"/>
    <w:rsid w:val="005B0A71"/>
    <w:rsid w:val="005B57AE"/>
    <w:rsid w:val="005E4080"/>
    <w:rsid w:val="005F3F23"/>
    <w:rsid w:val="0060655F"/>
    <w:rsid w:val="006106AF"/>
    <w:rsid w:val="00617815"/>
    <w:rsid w:val="006178E8"/>
    <w:rsid w:val="00644A1D"/>
    <w:rsid w:val="006648D2"/>
    <w:rsid w:val="006C6A01"/>
    <w:rsid w:val="006E056D"/>
    <w:rsid w:val="006E132A"/>
    <w:rsid w:val="006E5198"/>
    <w:rsid w:val="00701363"/>
    <w:rsid w:val="007014F0"/>
    <w:rsid w:val="00704F15"/>
    <w:rsid w:val="0070501B"/>
    <w:rsid w:val="007066A4"/>
    <w:rsid w:val="00706B51"/>
    <w:rsid w:val="007166AD"/>
    <w:rsid w:val="0073276A"/>
    <w:rsid w:val="00757E6E"/>
    <w:rsid w:val="007A77B4"/>
    <w:rsid w:val="007B22A4"/>
    <w:rsid w:val="007C174F"/>
    <w:rsid w:val="007D0406"/>
    <w:rsid w:val="007D4ADF"/>
    <w:rsid w:val="007F7333"/>
    <w:rsid w:val="00815202"/>
    <w:rsid w:val="0081552A"/>
    <w:rsid w:val="008248E1"/>
    <w:rsid w:val="00852BFC"/>
    <w:rsid w:val="00872790"/>
    <w:rsid w:val="00882847"/>
    <w:rsid w:val="0089082B"/>
    <w:rsid w:val="00891263"/>
    <w:rsid w:val="00891C5E"/>
    <w:rsid w:val="00893653"/>
    <w:rsid w:val="008A4FB9"/>
    <w:rsid w:val="008B348A"/>
    <w:rsid w:val="008B7E9C"/>
    <w:rsid w:val="008C3AA5"/>
    <w:rsid w:val="008D3461"/>
    <w:rsid w:val="008D40BF"/>
    <w:rsid w:val="008E417E"/>
    <w:rsid w:val="00904542"/>
    <w:rsid w:val="00906C74"/>
    <w:rsid w:val="009115BB"/>
    <w:rsid w:val="00931EDA"/>
    <w:rsid w:val="009429A1"/>
    <w:rsid w:val="009472C7"/>
    <w:rsid w:val="00974EDD"/>
    <w:rsid w:val="0097729A"/>
    <w:rsid w:val="00987786"/>
    <w:rsid w:val="009926D5"/>
    <w:rsid w:val="009C0161"/>
    <w:rsid w:val="009C4A21"/>
    <w:rsid w:val="009D739C"/>
    <w:rsid w:val="009E69D3"/>
    <w:rsid w:val="00A01491"/>
    <w:rsid w:val="00A207C5"/>
    <w:rsid w:val="00A32B69"/>
    <w:rsid w:val="00A533B5"/>
    <w:rsid w:val="00A5757F"/>
    <w:rsid w:val="00A6000D"/>
    <w:rsid w:val="00A61143"/>
    <w:rsid w:val="00A73AAF"/>
    <w:rsid w:val="00A83031"/>
    <w:rsid w:val="00A84D01"/>
    <w:rsid w:val="00A92A34"/>
    <w:rsid w:val="00AD19DA"/>
    <w:rsid w:val="00AE09E3"/>
    <w:rsid w:val="00AE1CA7"/>
    <w:rsid w:val="00B168CE"/>
    <w:rsid w:val="00B30CE6"/>
    <w:rsid w:val="00B4538E"/>
    <w:rsid w:val="00B50BF6"/>
    <w:rsid w:val="00B822A0"/>
    <w:rsid w:val="00BA1385"/>
    <w:rsid w:val="00BA2698"/>
    <w:rsid w:val="00BA426B"/>
    <w:rsid w:val="00BB5FB0"/>
    <w:rsid w:val="00BC68FA"/>
    <w:rsid w:val="00BE3030"/>
    <w:rsid w:val="00BF5291"/>
    <w:rsid w:val="00C04028"/>
    <w:rsid w:val="00C06D42"/>
    <w:rsid w:val="00C10E1C"/>
    <w:rsid w:val="00C12763"/>
    <w:rsid w:val="00C63E96"/>
    <w:rsid w:val="00CC2C39"/>
    <w:rsid w:val="00CE266F"/>
    <w:rsid w:val="00CF34C2"/>
    <w:rsid w:val="00D276AE"/>
    <w:rsid w:val="00D31F88"/>
    <w:rsid w:val="00D425DF"/>
    <w:rsid w:val="00D4298B"/>
    <w:rsid w:val="00D47159"/>
    <w:rsid w:val="00D63461"/>
    <w:rsid w:val="00D82A90"/>
    <w:rsid w:val="00D82FF4"/>
    <w:rsid w:val="00D832A1"/>
    <w:rsid w:val="00D83A4C"/>
    <w:rsid w:val="00D8709F"/>
    <w:rsid w:val="00DA158C"/>
    <w:rsid w:val="00DA713D"/>
    <w:rsid w:val="00DB0E50"/>
    <w:rsid w:val="00DD2C48"/>
    <w:rsid w:val="00E223F3"/>
    <w:rsid w:val="00E409A3"/>
    <w:rsid w:val="00E43563"/>
    <w:rsid w:val="00E66315"/>
    <w:rsid w:val="00E93E49"/>
    <w:rsid w:val="00EA5A5B"/>
    <w:rsid w:val="00EB4953"/>
    <w:rsid w:val="00EB66B2"/>
    <w:rsid w:val="00ED54D0"/>
    <w:rsid w:val="00ED63CD"/>
    <w:rsid w:val="00EE75EC"/>
    <w:rsid w:val="00F04951"/>
    <w:rsid w:val="00F23D29"/>
    <w:rsid w:val="00F2624F"/>
    <w:rsid w:val="00F263AA"/>
    <w:rsid w:val="00F37F52"/>
    <w:rsid w:val="00F46106"/>
    <w:rsid w:val="00F727C1"/>
    <w:rsid w:val="00F7489B"/>
    <w:rsid w:val="00F86CE3"/>
    <w:rsid w:val="00FA442D"/>
    <w:rsid w:val="00FE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09f"/>
    </o:shapedefaults>
    <o:shapelayout v:ext="edit">
      <o:idmap v:ext="edit" data="1"/>
    </o:shapelayout>
  </w:shapeDefaults>
  <w:decimalSymbol w:val=","/>
  <w:listSeparator w:val=";"/>
  <w15:docId w15:val="{DD56BB1C-0482-4ECE-BE59-CC971F76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3AA5"/>
    <w:rPr>
      <w:sz w:val="24"/>
      <w:szCs w:val="24"/>
      <w:lang w:val="de-AT"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605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berschriftgross">
    <w:name w:val="1. Überschrift gross"/>
    <w:basedOn w:val="Standard"/>
    <w:autoRedefine/>
    <w:rsid w:val="00906C74"/>
    <w:pPr>
      <w:numPr>
        <w:numId w:val="1"/>
      </w:numPr>
      <w:spacing w:before="120" w:after="120"/>
      <w:jc w:val="both"/>
    </w:pPr>
    <w:rPr>
      <w:rFonts w:ascii="Arial" w:hAnsi="Arial"/>
      <w:b/>
      <w:sz w:val="36"/>
      <w:szCs w:val="20"/>
      <w:lang w:val="de-DE"/>
    </w:rPr>
  </w:style>
  <w:style w:type="table" w:styleId="Tabellenraster">
    <w:name w:val="Table Grid"/>
    <w:basedOn w:val="NormaleTabelle"/>
    <w:rsid w:val="00911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C3AA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3AA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228CC"/>
  </w:style>
  <w:style w:type="character" w:styleId="Hyperlink">
    <w:name w:val="Hyperlink"/>
    <w:basedOn w:val="Absatz-Standardschriftart"/>
    <w:uiPriority w:val="99"/>
    <w:unhideWhenUsed/>
    <w:rsid w:val="001379FB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454691"/>
    <w:pPr>
      <w:spacing w:before="120" w:after="120" w:line="264" w:lineRule="auto"/>
      <w:ind w:left="75" w:right="75"/>
    </w:pPr>
    <w:rPr>
      <w:color w:val="4F4F4F"/>
      <w:sz w:val="18"/>
      <w:szCs w:val="18"/>
    </w:rPr>
  </w:style>
  <w:style w:type="character" w:customStyle="1" w:styleId="googqs-tidbit">
    <w:name w:val="goog_qs-tidbit"/>
    <w:basedOn w:val="Absatz-Standardschriftart"/>
    <w:rsid w:val="00454691"/>
  </w:style>
  <w:style w:type="paragraph" w:styleId="Dokumentstruktur">
    <w:name w:val="Document Map"/>
    <w:basedOn w:val="Standard"/>
    <w:link w:val="DokumentstrukturZchn"/>
    <w:rsid w:val="0046726F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46726F"/>
    <w:rPr>
      <w:rFonts w:ascii="Tahoma" w:hAnsi="Tahoma" w:cs="Tahoma"/>
      <w:sz w:val="16"/>
      <w:szCs w:val="16"/>
      <w:lang w:val="de-AT" w:eastAsia="de-AT"/>
    </w:rPr>
  </w:style>
  <w:style w:type="paragraph" w:styleId="Sprechblasentext">
    <w:name w:val="Balloon Text"/>
    <w:basedOn w:val="Standard"/>
    <w:link w:val="SprechblasentextZchn"/>
    <w:rsid w:val="00FE3B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3B6C"/>
    <w:rPr>
      <w:rFonts w:ascii="Tahoma" w:hAnsi="Tahoma" w:cs="Tahoma"/>
      <w:sz w:val="16"/>
      <w:szCs w:val="16"/>
      <w:lang w:val="de-AT" w:eastAsia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160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1827</Characters>
  <Application>Microsoft Office Word</Application>
  <DocSecurity>4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Niederösterreichischer Landesfeuerwehrverband</vt:lpstr>
      <vt:lpstr>Niederösterreichischer Landesfeuerwehrverband</vt:lpstr>
    </vt:vector>
  </TitlesOfParts>
  <Company>Amt der NÖ Landesregierung</Company>
  <LinksUpToDate>false</LinksUpToDate>
  <CharactersWithSpaces>2112</CharactersWithSpaces>
  <SharedDoc>false</SharedDoc>
  <HLinks>
    <vt:vector size="6" baseType="variant">
      <vt:variant>
        <vt:i4>5439549</vt:i4>
      </vt:variant>
      <vt:variant>
        <vt:i4>0</vt:i4>
      </vt:variant>
      <vt:variant>
        <vt:i4>0</vt:i4>
      </vt:variant>
      <vt:variant>
        <vt:i4>5</vt:i4>
      </vt:variant>
      <vt:variant>
        <vt:lpwstr>../../../Verwaltung/lindner@apa.at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Niederösterreichischer Landesfeuerwehrverband</dc:title>
  <dc:creator>Verwaltung</dc:creator>
  <cp:lastModifiedBy>BFKDO Korneuburg</cp:lastModifiedBy>
  <cp:revision>2</cp:revision>
  <cp:lastPrinted>2007-08-14T09:30:00Z</cp:lastPrinted>
  <dcterms:created xsi:type="dcterms:W3CDTF">2015-04-19T08:31:00Z</dcterms:created>
  <dcterms:modified xsi:type="dcterms:W3CDTF">2015-04-19T08:31:00Z</dcterms:modified>
</cp:coreProperties>
</file>